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C0" w:rsidRPr="000655DC" w:rsidRDefault="005C0CC0" w:rsidP="005C0CC0">
      <w:pPr>
        <w:ind w:firstLine="0"/>
        <w:jc w:val="right"/>
        <w:rPr>
          <w:sz w:val="24"/>
          <w:szCs w:val="24"/>
          <w:lang w:val="ro-RO" w:eastAsia="ru-RU"/>
        </w:rPr>
      </w:pPr>
      <w:r w:rsidRPr="000655DC">
        <w:rPr>
          <w:sz w:val="24"/>
          <w:szCs w:val="24"/>
          <w:lang w:val="ro-RO" w:eastAsia="ru-RU"/>
        </w:rPr>
        <w:t>Anexa nr.2</w:t>
      </w:r>
    </w:p>
    <w:p w:rsidR="005C0CC0" w:rsidRPr="000655DC" w:rsidRDefault="005C0CC0" w:rsidP="005C0CC0">
      <w:pPr>
        <w:ind w:firstLine="0"/>
        <w:jc w:val="right"/>
        <w:rPr>
          <w:sz w:val="24"/>
          <w:szCs w:val="24"/>
          <w:lang w:val="ro-RO" w:eastAsia="ru-RU"/>
        </w:rPr>
      </w:pP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t>la Hotărîrea Guvernului nr.</w:t>
      </w:r>
      <w:r>
        <w:rPr>
          <w:sz w:val="24"/>
          <w:szCs w:val="24"/>
          <w:lang w:val="ro-RO" w:eastAsia="ru-RU"/>
        </w:rPr>
        <w:t>629</w:t>
      </w:r>
    </w:p>
    <w:p w:rsidR="005C0CC0" w:rsidRPr="000655DC" w:rsidRDefault="005C0CC0" w:rsidP="005C0CC0">
      <w:pPr>
        <w:ind w:firstLine="0"/>
        <w:jc w:val="right"/>
        <w:rPr>
          <w:sz w:val="24"/>
          <w:szCs w:val="24"/>
          <w:lang w:val="ro-RO" w:eastAsia="ru-RU"/>
        </w:rPr>
      </w:pP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r>
      <w:r w:rsidRPr="000655DC">
        <w:rPr>
          <w:sz w:val="24"/>
          <w:szCs w:val="24"/>
          <w:lang w:val="ro-RO" w:eastAsia="ru-RU"/>
        </w:rPr>
        <w:tab/>
        <w:t xml:space="preserve">din </w:t>
      </w:r>
      <w:r>
        <w:rPr>
          <w:sz w:val="24"/>
          <w:szCs w:val="24"/>
          <w:lang w:val="ro-RO" w:eastAsia="ru-RU"/>
        </w:rPr>
        <w:t xml:space="preserve">5 iulie </w:t>
      </w:r>
      <w:r w:rsidRPr="000655DC">
        <w:rPr>
          <w:sz w:val="24"/>
          <w:szCs w:val="24"/>
          <w:lang w:val="ro-RO" w:eastAsia="ru-RU"/>
        </w:rPr>
        <w:t>2018</w:t>
      </w:r>
    </w:p>
    <w:p w:rsidR="005C0CC0" w:rsidRPr="0091455A" w:rsidRDefault="005C0CC0" w:rsidP="005C0CC0">
      <w:pPr>
        <w:rPr>
          <w:b/>
          <w:bCs/>
          <w:sz w:val="24"/>
          <w:szCs w:val="24"/>
          <w:lang w:val="ro-RO" w:eastAsia="ru-RU"/>
        </w:rPr>
      </w:pPr>
    </w:p>
    <w:p w:rsidR="005C0CC0" w:rsidRPr="0091455A" w:rsidRDefault="005C0CC0" w:rsidP="005C0CC0">
      <w:pPr>
        <w:jc w:val="center"/>
        <w:rPr>
          <w:b/>
          <w:bCs/>
          <w:sz w:val="24"/>
          <w:szCs w:val="24"/>
          <w:lang w:val="ro-RO" w:eastAsia="ru-RU"/>
        </w:rPr>
      </w:pPr>
      <w:r w:rsidRPr="0091455A">
        <w:rPr>
          <w:b/>
          <w:bCs/>
          <w:sz w:val="24"/>
          <w:szCs w:val="24"/>
          <w:lang w:val="ro-RO" w:eastAsia="ru-RU"/>
        </w:rPr>
        <w:t>PLANUL DE ACŢIUNI</w:t>
      </w:r>
    </w:p>
    <w:p w:rsidR="005C0CC0" w:rsidRPr="0091455A" w:rsidRDefault="005C0CC0" w:rsidP="005C0CC0">
      <w:pPr>
        <w:jc w:val="center"/>
        <w:rPr>
          <w:b/>
          <w:bCs/>
          <w:sz w:val="24"/>
          <w:szCs w:val="24"/>
          <w:lang w:val="ro-RO" w:eastAsia="ru-RU"/>
        </w:rPr>
      </w:pPr>
      <w:r>
        <w:rPr>
          <w:b/>
          <w:bCs/>
          <w:sz w:val="24"/>
          <w:szCs w:val="24"/>
          <w:lang w:val="ro-RO" w:eastAsia="ru-RU"/>
        </w:rPr>
        <w:t>pentru</w:t>
      </w:r>
      <w:r w:rsidRPr="0091455A">
        <w:rPr>
          <w:b/>
          <w:bCs/>
          <w:sz w:val="24"/>
          <w:szCs w:val="24"/>
          <w:lang w:val="ro-RO" w:eastAsia="ru-RU"/>
        </w:rPr>
        <w:t xml:space="preserve"> realizarea Programului de dezvoltare a reţelelor de bandă largă pe anii 2018</w:t>
      </w:r>
      <w:r>
        <w:rPr>
          <w:b/>
          <w:bCs/>
          <w:sz w:val="24"/>
          <w:szCs w:val="24"/>
          <w:lang w:val="ro-RO" w:eastAsia="ru-RU"/>
        </w:rPr>
        <w:t xml:space="preserve"> – </w:t>
      </w:r>
      <w:r w:rsidRPr="0091455A">
        <w:rPr>
          <w:b/>
          <w:bCs/>
          <w:sz w:val="24"/>
          <w:szCs w:val="24"/>
          <w:lang w:val="ro-RO" w:eastAsia="ru-RU"/>
        </w:rPr>
        <w:t>2020</w:t>
      </w:r>
    </w:p>
    <w:p w:rsidR="005C0CC0" w:rsidRPr="0091455A" w:rsidRDefault="005C0CC0" w:rsidP="005C0CC0">
      <w:pPr>
        <w:rPr>
          <w:b/>
          <w:bCs/>
          <w:sz w:val="24"/>
          <w:szCs w:val="24"/>
          <w:lang w:val="ro-RO"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61"/>
        <w:gridCol w:w="4762"/>
        <w:gridCol w:w="2318"/>
        <w:gridCol w:w="2049"/>
        <w:gridCol w:w="1506"/>
        <w:gridCol w:w="1641"/>
        <w:gridCol w:w="1777"/>
      </w:tblGrid>
      <w:tr w:rsidR="005C0CC0" w:rsidRPr="0091455A" w:rsidTr="0061373A">
        <w:trPr>
          <w:trHeight w:val="782"/>
        </w:trPr>
        <w:tc>
          <w:tcPr>
            <w:tcW w:w="650" w:type="dxa"/>
            <w:vAlign w:val="center"/>
          </w:tcPr>
          <w:p w:rsidR="005C0CC0" w:rsidRPr="0091455A" w:rsidRDefault="005C0CC0" w:rsidP="0061373A">
            <w:pPr>
              <w:tabs>
                <w:tab w:val="left" w:pos="0"/>
              </w:tabs>
              <w:ind w:firstLine="0"/>
              <w:rPr>
                <w:b/>
                <w:bCs/>
                <w:sz w:val="24"/>
                <w:szCs w:val="24"/>
                <w:lang w:val="ro-RO" w:eastAsia="ru-RU"/>
              </w:rPr>
            </w:pPr>
            <w:r w:rsidRPr="0091455A">
              <w:rPr>
                <w:b/>
                <w:bCs/>
                <w:sz w:val="24"/>
                <w:szCs w:val="24"/>
                <w:lang w:val="ro-RO" w:eastAsia="ru-RU"/>
              </w:rPr>
              <w:t>Nr.</w:t>
            </w:r>
          </w:p>
          <w:p w:rsidR="005C0CC0" w:rsidRPr="0091455A" w:rsidRDefault="005C0CC0" w:rsidP="0061373A">
            <w:pPr>
              <w:tabs>
                <w:tab w:val="left" w:pos="0"/>
              </w:tabs>
              <w:ind w:firstLine="0"/>
              <w:rPr>
                <w:b/>
                <w:bCs/>
                <w:sz w:val="24"/>
                <w:szCs w:val="24"/>
                <w:lang w:val="ro-RO" w:eastAsia="ru-RU"/>
              </w:rPr>
            </w:pPr>
            <w:r w:rsidRPr="0091455A">
              <w:rPr>
                <w:b/>
                <w:bCs/>
                <w:sz w:val="24"/>
                <w:szCs w:val="24"/>
                <w:lang w:val="ro-RO" w:eastAsia="ru-RU"/>
              </w:rPr>
              <w:t>crt.</w:t>
            </w:r>
          </w:p>
        </w:tc>
        <w:tc>
          <w:tcPr>
            <w:tcW w:w="4689" w:type="dxa"/>
            <w:vAlign w:val="center"/>
          </w:tcPr>
          <w:p w:rsidR="005C0CC0" w:rsidRPr="0091455A" w:rsidRDefault="005C0CC0" w:rsidP="0061373A">
            <w:pPr>
              <w:ind w:firstLine="0"/>
              <w:jc w:val="center"/>
              <w:rPr>
                <w:b/>
                <w:bCs/>
                <w:sz w:val="24"/>
                <w:szCs w:val="24"/>
                <w:lang w:val="ro-RO" w:eastAsia="ru-RU"/>
              </w:rPr>
            </w:pPr>
            <w:r w:rsidRPr="0091455A">
              <w:rPr>
                <w:b/>
                <w:bCs/>
                <w:sz w:val="24"/>
                <w:szCs w:val="24"/>
                <w:lang w:val="ro-RO" w:eastAsia="ru-RU"/>
              </w:rPr>
              <w:t>Denumirea acţiunii</w:t>
            </w:r>
          </w:p>
        </w:tc>
        <w:tc>
          <w:tcPr>
            <w:tcW w:w="2283" w:type="dxa"/>
            <w:vAlign w:val="center"/>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Responsabili</w:t>
            </w:r>
          </w:p>
        </w:tc>
        <w:tc>
          <w:tcPr>
            <w:tcW w:w="2018" w:type="dxa"/>
          </w:tcPr>
          <w:p w:rsidR="005C0CC0" w:rsidRPr="0091455A" w:rsidRDefault="005C0CC0" w:rsidP="0061373A">
            <w:pPr>
              <w:snapToGrid w:val="0"/>
              <w:ind w:firstLine="0"/>
              <w:jc w:val="center"/>
              <w:rPr>
                <w:b/>
                <w:bCs/>
                <w:sz w:val="24"/>
                <w:szCs w:val="24"/>
                <w:lang w:val="ro-RO" w:eastAsia="ru-RU"/>
              </w:rPr>
            </w:pPr>
          </w:p>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Parteneri</w:t>
            </w:r>
          </w:p>
        </w:tc>
        <w:tc>
          <w:tcPr>
            <w:tcW w:w="1483" w:type="dxa"/>
            <w:vAlign w:val="center"/>
          </w:tcPr>
          <w:p w:rsidR="005C0CC0" w:rsidRPr="0091455A" w:rsidRDefault="005C0CC0" w:rsidP="0061373A">
            <w:pPr>
              <w:snapToGrid w:val="0"/>
              <w:ind w:firstLine="0"/>
              <w:jc w:val="center"/>
              <w:rPr>
                <w:b/>
                <w:bCs/>
                <w:sz w:val="24"/>
                <w:szCs w:val="24"/>
                <w:lang w:val="ro-RO" w:eastAsia="ru-RU"/>
              </w:rPr>
            </w:pPr>
            <w:r>
              <w:rPr>
                <w:b/>
                <w:bCs/>
                <w:sz w:val="24"/>
                <w:szCs w:val="24"/>
                <w:lang w:val="ro-RO" w:eastAsia="ru-RU"/>
              </w:rPr>
              <w:t>Termen</w:t>
            </w:r>
          </w:p>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de realizare</w:t>
            </w:r>
          </w:p>
        </w:tc>
        <w:tc>
          <w:tcPr>
            <w:tcW w:w="1616" w:type="dxa"/>
            <w:vAlign w:val="center"/>
          </w:tcPr>
          <w:p w:rsidR="005C0CC0" w:rsidRPr="0091455A" w:rsidRDefault="005C0CC0" w:rsidP="0061373A">
            <w:pPr>
              <w:snapToGrid w:val="0"/>
              <w:ind w:firstLine="0"/>
              <w:jc w:val="center"/>
              <w:rPr>
                <w:b/>
                <w:bCs/>
                <w:sz w:val="24"/>
                <w:szCs w:val="24"/>
                <w:lang w:val="ro-RO" w:eastAsia="ru-RU"/>
              </w:rPr>
            </w:pPr>
            <w:r>
              <w:rPr>
                <w:b/>
                <w:bCs/>
                <w:sz w:val="24"/>
                <w:szCs w:val="24"/>
                <w:lang w:val="ro-RO" w:eastAsia="ru-RU"/>
              </w:rPr>
              <w:t>Indicatori</w:t>
            </w:r>
            <w:r w:rsidRPr="0091455A">
              <w:rPr>
                <w:b/>
                <w:bCs/>
                <w:sz w:val="24"/>
                <w:szCs w:val="24"/>
                <w:lang w:val="ro-RO" w:eastAsia="ru-RU"/>
              </w:rPr>
              <w:t xml:space="preserve"> de monitorizare</w:t>
            </w:r>
          </w:p>
        </w:tc>
        <w:tc>
          <w:tcPr>
            <w:tcW w:w="1750" w:type="dxa"/>
            <w:vAlign w:val="center"/>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Costul implementării (lei)</w:t>
            </w:r>
          </w:p>
        </w:tc>
      </w:tr>
    </w:tbl>
    <w:p w:rsidR="005C0CC0" w:rsidRPr="0091455A" w:rsidRDefault="005C0CC0" w:rsidP="005C0CC0">
      <w:pPr>
        <w:rPr>
          <w:sz w:val="2"/>
          <w:szCs w:val="2"/>
          <w:lang w:val="ro-RO"/>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60"/>
        <w:gridCol w:w="15"/>
        <w:gridCol w:w="4747"/>
        <w:gridCol w:w="73"/>
        <w:gridCol w:w="2246"/>
        <w:gridCol w:w="2049"/>
        <w:gridCol w:w="1375"/>
        <w:gridCol w:w="131"/>
        <w:gridCol w:w="1641"/>
        <w:gridCol w:w="14"/>
        <w:gridCol w:w="1763"/>
      </w:tblGrid>
      <w:tr w:rsidR="005C0CC0" w:rsidRPr="0091455A" w:rsidTr="0061373A">
        <w:trPr>
          <w:trHeight w:val="302"/>
          <w:tblHeader/>
        </w:trPr>
        <w:tc>
          <w:tcPr>
            <w:tcW w:w="660" w:type="dxa"/>
            <w:vAlign w:val="center"/>
          </w:tcPr>
          <w:p w:rsidR="005C0CC0" w:rsidRPr="0091455A" w:rsidRDefault="005C0CC0" w:rsidP="0061373A">
            <w:pPr>
              <w:tabs>
                <w:tab w:val="left" w:pos="0"/>
              </w:tabs>
              <w:ind w:firstLine="0"/>
              <w:jc w:val="center"/>
              <w:rPr>
                <w:b/>
                <w:bCs/>
                <w:sz w:val="24"/>
                <w:szCs w:val="24"/>
                <w:lang w:val="ro-RO" w:eastAsia="ru-RU"/>
              </w:rPr>
            </w:pPr>
            <w:r w:rsidRPr="0091455A">
              <w:rPr>
                <w:b/>
                <w:bCs/>
                <w:sz w:val="24"/>
                <w:szCs w:val="24"/>
                <w:lang w:val="ro-RO" w:eastAsia="ru-RU"/>
              </w:rPr>
              <w:t>1</w:t>
            </w:r>
          </w:p>
        </w:tc>
        <w:tc>
          <w:tcPr>
            <w:tcW w:w="4762" w:type="dxa"/>
            <w:gridSpan w:val="2"/>
            <w:vAlign w:val="center"/>
          </w:tcPr>
          <w:p w:rsidR="005C0CC0" w:rsidRPr="0091455A" w:rsidRDefault="005C0CC0" w:rsidP="0061373A">
            <w:pPr>
              <w:ind w:firstLine="0"/>
              <w:jc w:val="center"/>
              <w:rPr>
                <w:b/>
                <w:bCs/>
                <w:sz w:val="24"/>
                <w:szCs w:val="24"/>
                <w:lang w:val="ro-RO" w:eastAsia="ru-RU"/>
              </w:rPr>
            </w:pPr>
            <w:r w:rsidRPr="0091455A">
              <w:rPr>
                <w:b/>
                <w:bCs/>
                <w:sz w:val="24"/>
                <w:szCs w:val="24"/>
                <w:lang w:val="ro-RO" w:eastAsia="ru-RU"/>
              </w:rPr>
              <w:t>2</w:t>
            </w:r>
          </w:p>
        </w:tc>
        <w:tc>
          <w:tcPr>
            <w:tcW w:w="2319" w:type="dxa"/>
            <w:gridSpan w:val="2"/>
            <w:vAlign w:val="center"/>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3</w:t>
            </w:r>
          </w:p>
        </w:tc>
        <w:tc>
          <w:tcPr>
            <w:tcW w:w="2049" w:type="dxa"/>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4</w:t>
            </w:r>
          </w:p>
        </w:tc>
        <w:tc>
          <w:tcPr>
            <w:tcW w:w="1506" w:type="dxa"/>
            <w:gridSpan w:val="2"/>
            <w:vAlign w:val="center"/>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5</w:t>
            </w:r>
          </w:p>
        </w:tc>
        <w:tc>
          <w:tcPr>
            <w:tcW w:w="1641" w:type="dxa"/>
            <w:vAlign w:val="center"/>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6</w:t>
            </w:r>
          </w:p>
        </w:tc>
        <w:tc>
          <w:tcPr>
            <w:tcW w:w="1777" w:type="dxa"/>
            <w:gridSpan w:val="2"/>
            <w:vAlign w:val="center"/>
          </w:tcPr>
          <w:p w:rsidR="005C0CC0" w:rsidRPr="0091455A" w:rsidRDefault="005C0CC0" w:rsidP="0061373A">
            <w:pPr>
              <w:snapToGrid w:val="0"/>
              <w:ind w:firstLine="0"/>
              <w:jc w:val="center"/>
              <w:rPr>
                <w:b/>
                <w:bCs/>
                <w:sz w:val="24"/>
                <w:szCs w:val="24"/>
                <w:lang w:val="ro-RO" w:eastAsia="ru-RU"/>
              </w:rPr>
            </w:pPr>
            <w:r w:rsidRPr="0091455A">
              <w:rPr>
                <w:b/>
                <w:bCs/>
                <w:sz w:val="24"/>
                <w:szCs w:val="24"/>
                <w:lang w:val="ro-RO" w:eastAsia="ru-RU"/>
              </w:rPr>
              <w:t>7</w:t>
            </w:r>
          </w:p>
        </w:tc>
      </w:tr>
      <w:tr w:rsidR="005C0CC0" w:rsidRPr="00D4679A" w:rsidTr="0061373A">
        <w:trPr>
          <w:trHeight w:val="739"/>
        </w:trPr>
        <w:tc>
          <w:tcPr>
            <w:tcW w:w="14714" w:type="dxa"/>
            <w:gridSpan w:val="11"/>
            <w:vAlign w:val="center"/>
          </w:tcPr>
          <w:p w:rsidR="005C0CC0" w:rsidRDefault="005C0CC0" w:rsidP="0061373A">
            <w:pPr>
              <w:ind w:firstLine="0"/>
              <w:contextualSpacing/>
              <w:jc w:val="center"/>
              <w:rPr>
                <w:b/>
                <w:sz w:val="24"/>
                <w:szCs w:val="24"/>
                <w:lang w:val="ro-RO" w:eastAsia="ro-RO"/>
              </w:rPr>
            </w:pPr>
            <w:r w:rsidRPr="0091455A">
              <w:rPr>
                <w:b/>
                <w:sz w:val="24"/>
                <w:szCs w:val="24"/>
                <w:lang w:val="ro-RO" w:eastAsia="ro-RO"/>
              </w:rPr>
              <w:t xml:space="preserve">Obiectivul </w:t>
            </w:r>
            <w:r>
              <w:rPr>
                <w:b/>
                <w:sz w:val="24"/>
                <w:szCs w:val="24"/>
                <w:lang w:val="ro-RO" w:eastAsia="ro-RO"/>
              </w:rPr>
              <w:t xml:space="preserve">specific </w:t>
            </w:r>
            <w:r w:rsidRPr="0091455A">
              <w:rPr>
                <w:b/>
                <w:sz w:val="24"/>
                <w:szCs w:val="24"/>
                <w:lang w:val="ro-RO" w:eastAsia="ro-RO"/>
              </w:rPr>
              <w:t>1: Dezvoltarea reţelelor de comunicaţii electronice în bandă largă şi asigurarea disponibilităţii accesului</w:t>
            </w:r>
          </w:p>
          <w:p w:rsidR="005C0CC0" w:rsidRPr="0091455A" w:rsidRDefault="005C0CC0" w:rsidP="0061373A">
            <w:pPr>
              <w:ind w:firstLine="0"/>
              <w:contextualSpacing/>
              <w:jc w:val="center"/>
              <w:rPr>
                <w:b/>
                <w:sz w:val="24"/>
                <w:szCs w:val="24"/>
                <w:lang w:val="ro-RO" w:eastAsia="ro-RO"/>
              </w:rPr>
            </w:pPr>
            <w:r w:rsidRPr="0091455A">
              <w:rPr>
                <w:b/>
                <w:sz w:val="24"/>
                <w:szCs w:val="24"/>
                <w:lang w:val="ro-RO" w:eastAsia="ro-RO"/>
              </w:rPr>
              <w:t>la aceste reţele în toate localităţile</w:t>
            </w:r>
          </w:p>
        </w:tc>
      </w:tr>
      <w:tr w:rsidR="005C0CC0" w:rsidRPr="00D4679A" w:rsidTr="0061373A">
        <w:trPr>
          <w:trHeight w:val="1561"/>
        </w:trPr>
        <w:tc>
          <w:tcPr>
            <w:tcW w:w="660" w:type="dxa"/>
          </w:tcPr>
          <w:p w:rsidR="005C0CC0" w:rsidRPr="0091455A" w:rsidRDefault="005C0CC0" w:rsidP="0061373A">
            <w:pPr>
              <w:ind w:left="-828"/>
              <w:rPr>
                <w:strike/>
                <w:sz w:val="24"/>
                <w:szCs w:val="24"/>
                <w:lang w:val="ro-RO" w:eastAsia="ru-RU"/>
              </w:rPr>
            </w:pPr>
            <w:r w:rsidRPr="0091455A">
              <w:rPr>
                <w:sz w:val="24"/>
                <w:szCs w:val="24"/>
                <w:lang w:val="ro-RO" w:eastAsia="ru-RU"/>
              </w:rPr>
              <w:t>1.1.</w:t>
            </w:r>
          </w:p>
        </w:tc>
        <w:tc>
          <w:tcPr>
            <w:tcW w:w="4762" w:type="dxa"/>
            <w:gridSpan w:val="2"/>
          </w:tcPr>
          <w:p w:rsidR="005C0CC0" w:rsidRPr="0091455A" w:rsidRDefault="005C0CC0" w:rsidP="0061373A">
            <w:pPr>
              <w:shd w:val="clear" w:color="auto" w:fill="FFFFFF"/>
              <w:snapToGrid w:val="0"/>
              <w:ind w:firstLine="0"/>
              <w:rPr>
                <w:strike/>
                <w:sz w:val="24"/>
                <w:szCs w:val="24"/>
                <w:lang w:val="ro-RO" w:eastAsia="ru-RU"/>
              </w:rPr>
            </w:pPr>
            <w:r w:rsidRPr="0091455A">
              <w:rPr>
                <w:sz w:val="24"/>
                <w:szCs w:val="24"/>
                <w:lang w:val="ro-RO" w:eastAsia="ru-RU"/>
              </w:rPr>
              <w:t>Instalarea punctelor de prezenţă a</w:t>
            </w:r>
            <w:r>
              <w:rPr>
                <w:sz w:val="24"/>
                <w:szCs w:val="24"/>
                <w:lang w:val="ro-RO" w:eastAsia="ru-RU"/>
              </w:rPr>
              <w:t>le</w:t>
            </w:r>
            <w:r w:rsidRPr="0091455A">
              <w:rPr>
                <w:sz w:val="24"/>
                <w:szCs w:val="24"/>
                <w:lang w:val="ro-RO" w:eastAsia="ru-RU"/>
              </w:rPr>
              <w:t xml:space="preserve"> fibrei optice în toate localităţile cu primării şi crearea reţelelor de comunicaţii electronice în bandă largă NGA, conform obiectivelor Strategiei </w:t>
            </w:r>
            <w:r>
              <w:rPr>
                <w:sz w:val="24"/>
                <w:szCs w:val="24"/>
                <w:lang w:val="ro-RO" w:eastAsia="ru-RU"/>
              </w:rPr>
              <w:t>n</w:t>
            </w:r>
            <w:r w:rsidRPr="0091455A">
              <w:rPr>
                <w:sz w:val="24"/>
                <w:szCs w:val="24"/>
                <w:lang w:val="ro-RO" w:eastAsia="ru-RU"/>
              </w:rPr>
              <w:t>aţionale de dezvoltare a societăţii informaţionale ,,Moldova Digitală 2020”</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 xml:space="preserve">Ministerul Economiei şi Infrastructurii; </w:t>
            </w:r>
          </w:p>
          <w:p w:rsidR="005C0CC0" w:rsidRPr="0091455A" w:rsidDel="00341698" w:rsidRDefault="005C0CC0" w:rsidP="0061373A">
            <w:pPr>
              <w:snapToGrid w:val="0"/>
              <w:ind w:firstLine="0"/>
              <w:rPr>
                <w:sz w:val="24"/>
                <w:szCs w:val="24"/>
                <w:lang w:val="ro-RO" w:eastAsia="ru-RU"/>
              </w:rPr>
            </w:pPr>
            <w:r w:rsidRPr="0091455A">
              <w:rPr>
                <w:sz w:val="24"/>
                <w:szCs w:val="24"/>
                <w:lang w:val="ro-RO" w:eastAsia="ru-RU"/>
              </w:rPr>
              <w:t>Ministerul Finanțelor</w:t>
            </w:r>
          </w:p>
          <w:p w:rsidR="005C0CC0" w:rsidRPr="0091455A" w:rsidRDefault="005C0CC0" w:rsidP="0061373A">
            <w:pPr>
              <w:snapToGrid w:val="0"/>
              <w:ind w:firstLine="0"/>
              <w:rPr>
                <w:strike/>
                <w:sz w:val="24"/>
                <w:szCs w:val="24"/>
                <w:lang w:val="ro-RO" w:eastAsia="ru-RU"/>
              </w:rPr>
            </w:pP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Autorităţile administrației publice locale; furnizori</w:t>
            </w:r>
            <w:r>
              <w:rPr>
                <w:sz w:val="24"/>
                <w:szCs w:val="24"/>
                <w:lang w:val="ro-RO" w:eastAsia="ru-RU"/>
              </w:rPr>
              <w:t>i</w:t>
            </w:r>
            <w:r w:rsidRPr="0091455A">
              <w:rPr>
                <w:sz w:val="24"/>
                <w:szCs w:val="24"/>
                <w:lang w:val="ro-RO" w:eastAsia="ru-RU"/>
              </w:rPr>
              <w:t xml:space="preserve"> de reţele și/sau servicii publice de comunicaţii electronice; parteneri</w:t>
            </w:r>
            <w:r>
              <w:rPr>
                <w:sz w:val="24"/>
                <w:szCs w:val="24"/>
                <w:lang w:val="ro-RO" w:eastAsia="ru-RU"/>
              </w:rPr>
              <w:t>i</w:t>
            </w:r>
            <w:r w:rsidRPr="0091455A">
              <w:rPr>
                <w:sz w:val="24"/>
                <w:szCs w:val="24"/>
                <w:lang w:val="ro-RO" w:eastAsia="ru-RU"/>
              </w:rPr>
              <w:t xml:space="preserve"> de dezvoltare</w:t>
            </w:r>
          </w:p>
        </w:tc>
        <w:tc>
          <w:tcPr>
            <w:tcW w:w="1506" w:type="dxa"/>
            <w:gridSpan w:val="2"/>
          </w:tcPr>
          <w:p w:rsidR="005C0CC0" w:rsidRPr="0091455A" w:rsidRDefault="005C0CC0" w:rsidP="0061373A">
            <w:pPr>
              <w:snapToGrid w:val="0"/>
              <w:ind w:firstLine="0"/>
              <w:rPr>
                <w:strike/>
                <w:sz w:val="24"/>
                <w:szCs w:val="24"/>
                <w:lang w:val="ro-RO" w:eastAsia="ru-RU"/>
              </w:rPr>
            </w:pPr>
            <w:r w:rsidRPr="0091455A">
              <w:rPr>
                <w:sz w:val="24"/>
                <w:szCs w:val="24"/>
                <w:lang w:val="ro-RO" w:eastAsia="ru-RU"/>
              </w:rPr>
              <w:t>2018 - 2020</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Puncte de prezenţă a</w:t>
            </w:r>
            <w:r>
              <w:rPr>
                <w:sz w:val="24"/>
                <w:szCs w:val="24"/>
                <w:lang w:val="ro-RO" w:eastAsia="ru-RU"/>
              </w:rPr>
              <w:t>le</w:t>
            </w:r>
            <w:r w:rsidRPr="0091455A">
              <w:rPr>
                <w:sz w:val="24"/>
                <w:szCs w:val="24"/>
                <w:lang w:val="ro-RO" w:eastAsia="ru-RU"/>
              </w:rPr>
              <w:t xml:space="preserve"> reţelei de cablu optic </w:t>
            </w:r>
            <w:r>
              <w:rPr>
                <w:sz w:val="24"/>
                <w:szCs w:val="24"/>
                <w:lang w:val="ro-RO" w:eastAsia="ru-RU"/>
              </w:rPr>
              <w:t>instalate;</w:t>
            </w:r>
          </w:p>
          <w:p w:rsidR="005C0CC0" w:rsidRPr="0091455A" w:rsidRDefault="005C0CC0" w:rsidP="0061373A">
            <w:pPr>
              <w:ind w:firstLine="0"/>
              <w:rPr>
                <w:strike/>
                <w:sz w:val="24"/>
                <w:szCs w:val="24"/>
                <w:lang w:val="ro-RO" w:eastAsia="ru-RU"/>
              </w:rPr>
            </w:pPr>
            <w:r w:rsidRPr="0091455A">
              <w:rPr>
                <w:sz w:val="24"/>
                <w:szCs w:val="24"/>
                <w:lang w:val="ro-RO" w:eastAsia="ru-RU"/>
              </w:rPr>
              <w:t>Reţele de comunicaţii electronice în bandă largă create</w:t>
            </w:r>
          </w:p>
        </w:tc>
        <w:tc>
          <w:tcPr>
            <w:tcW w:w="1777" w:type="dxa"/>
            <w:gridSpan w:val="2"/>
          </w:tcPr>
          <w:p w:rsidR="005C0CC0" w:rsidRPr="0091455A" w:rsidRDefault="005C0CC0" w:rsidP="0061373A">
            <w:pPr>
              <w:ind w:firstLine="0"/>
              <w:rPr>
                <w:strike/>
                <w:spacing w:val="-1"/>
                <w:sz w:val="24"/>
                <w:szCs w:val="24"/>
                <w:lang w:val="ro-RO" w:eastAsia="ru-RU"/>
              </w:rPr>
            </w:pPr>
            <w:r w:rsidRPr="0091455A">
              <w:rPr>
                <w:sz w:val="24"/>
                <w:szCs w:val="24"/>
                <w:lang w:val="ro-RO" w:eastAsia="ru-RU"/>
              </w:rPr>
              <w:t xml:space="preserve"> În limita alocaţiilor aprobate, resurselor atrase de la partenerii de dezvoltare, resurselor furnizorilor de reţele şi/sau servicii publice de comunicaţii electronice</w:t>
            </w:r>
          </w:p>
        </w:tc>
      </w:tr>
      <w:tr w:rsidR="005C0CC0" w:rsidRPr="00D4679A" w:rsidTr="0061373A">
        <w:trPr>
          <w:trHeight w:val="1561"/>
        </w:trPr>
        <w:tc>
          <w:tcPr>
            <w:tcW w:w="660" w:type="dxa"/>
          </w:tcPr>
          <w:p w:rsidR="005C0CC0" w:rsidRPr="0091455A" w:rsidRDefault="005C0CC0" w:rsidP="0061373A">
            <w:pPr>
              <w:ind w:left="-828"/>
              <w:rPr>
                <w:sz w:val="24"/>
                <w:szCs w:val="24"/>
                <w:highlight w:val="yellow"/>
                <w:lang w:val="ro-RO" w:eastAsia="ru-RU"/>
              </w:rPr>
            </w:pPr>
            <w:r w:rsidRPr="0091455A">
              <w:rPr>
                <w:sz w:val="24"/>
                <w:szCs w:val="24"/>
                <w:lang w:val="ro-RO" w:eastAsia="ru-RU"/>
              </w:rPr>
              <w:t>1.2.</w:t>
            </w:r>
          </w:p>
        </w:tc>
        <w:tc>
          <w:tcPr>
            <w:tcW w:w="4762" w:type="dxa"/>
            <w:gridSpan w:val="2"/>
          </w:tcPr>
          <w:p w:rsidR="005C0CC0" w:rsidRPr="0091455A" w:rsidRDefault="005C0CC0" w:rsidP="0061373A">
            <w:pPr>
              <w:shd w:val="clear" w:color="auto" w:fill="FFFFFF"/>
              <w:snapToGrid w:val="0"/>
              <w:ind w:firstLine="0"/>
              <w:rPr>
                <w:sz w:val="24"/>
                <w:szCs w:val="24"/>
                <w:highlight w:val="yellow"/>
                <w:lang w:val="ro-RO" w:eastAsia="ru-RU"/>
              </w:rPr>
            </w:pPr>
            <w:r w:rsidRPr="0091455A">
              <w:rPr>
                <w:sz w:val="24"/>
                <w:szCs w:val="24"/>
                <w:lang w:val="ro-RO" w:eastAsia="ru-RU"/>
              </w:rPr>
              <w:t>Promovarea parteneriatelor public-private în vederea creării reţelelor publice de comunicaţii electronice în bandă largă în localităţile rurale</w:t>
            </w:r>
          </w:p>
        </w:tc>
        <w:tc>
          <w:tcPr>
            <w:tcW w:w="2319" w:type="dxa"/>
            <w:gridSpan w:val="2"/>
          </w:tcPr>
          <w:p w:rsidR="005C0CC0" w:rsidRPr="0091455A" w:rsidDel="00721147" w:rsidRDefault="005C0CC0" w:rsidP="0061373A">
            <w:pPr>
              <w:snapToGrid w:val="0"/>
              <w:ind w:firstLine="0"/>
              <w:rPr>
                <w:sz w:val="24"/>
                <w:szCs w:val="24"/>
                <w:highlight w:val="yellow"/>
                <w:lang w:val="ro-RO" w:eastAsia="ru-RU"/>
              </w:rPr>
            </w:pPr>
            <w:r w:rsidRPr="0091455A">
              <w:rPr>
                <w:sz w:val="24"/>
                <w:szCs w:val="24"/>
                <w:lang w:val="ro-RO" w:eastAsia="ru-RU"/>
              </w:rPr>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Autorităţile administrației publice locale; furnizorii de reţele și/sau servicii publice de comunicaţii electronice; parteneri</w:t>
            </w:r>
            <w:r>
              <w:rPr>
                <w:sz w:val="24"/>
                <w:szCs w:val="24"/>
                <w:lang w:val="ro-RO" w:eastAsia="ru-RU"/>
              </w:rPr>
              <w:t>i</w:t>
            </w:r>
            <w:r w:rsidRPr="0091455A">
              <w:rPr>
                <w:sz w:val="24"/>
                <w:szCs w:val="24"/>
                <w:lang w:val="ro-RO" w:eastAsia="ru-RU"/>
              </w:rPr>
              <w:t xml:space="preserve"> de </w:t>
            </w:r>
            <w:r w:rsidRPr="0091455A">
              <w:rPr>
                <w:sz w:val="24"/>
                <w:szCs w:val="24"/>
                <w:lang w:val="ro-RO" w:eastAsia="ru-RU"/>
              </w:rPr>
              <w:lastRenderedPageBreak/>
              <w:t>dezvoltare</w:t>
            </w:r>
          </w:p>
        </w:tc>
        <w:tc>
          <w:tcPr>
            <w:tcW w:w="1506" w:type="dxa"/>
            <w:gridSpan w:val="2"/>
          </w:tcPr>
          <w:p w:rsidR="005C0CC0" w:rsidRPr="0091455A" w:rsidRDefault="005C0CC0" w:rsidP="0061373A">
            <w:pPr>
              <w:snapToGrid w:val="0"/>
              <w:ind w:firstLine="0"/>
              <w:rPr>
                <w:sz w:val="24"/>
                <w:szCs w:val="24"/>
                <w:highlight w:val="yellow"/>
                <w:lang w:val="ro-RO" w:eastAsia="ru-RU"/>
              </w:rPr>
            </w:pPr>
            <w:r w:rsidRPr="0091455A">
              <w:rPr>
                <w:sz w:val="24"/>
                <w:szCs w:val="24"/>
                <w:lang w:val="ro-RO" w:eastAsia="ru-RU"/>
              </w:rPr>
              <w:lastRenderedPageBreak/>
              <w:t>2018 - 2020</w:t>
            </w:r>
          </w:p>
        </w:tc>
        <w:tc>
          <w:tcPr>
            <w:tcW w:w="1641" w:type="dxa"/>
          </w:tcPr>
          <w:p w:rsidR="005C0CC0" w:rsidRPr="0091455A" w:rsidRDefault="005C0CC0" w:rsidP="0061373A">
            <w:pPr>
              <w:ind w:firstLine="0"/>
              <w:rPr>
                <w:sz w:val="24"/>
                <w:szCs w:val="24"/>
                <w:highlight w:val="yellow"/>
                <w:lang w:val="ro-RO" w:eastAsia="ru-RU"/>
              </w:rPr>
            </w:pPr>
            <w:r w:rsidRPr="0091455A">
              <w:rPr>
                <w:sz w:val="24"/>
                <w:szCs w:val="24"/>
                <w:lang w:val="ro-RO" w:eastAsia="ru-RU"/>
              </w:rPr>
              <w:t>Număr de parteneriate publice-private</w:t>
            </w:r>
          </w:p>
        </w:tc>
        <w:tc>
          <w:tcPr>
            <w:tcW w:w="1777" w:type="dxa"/>
            <w:gridSpan w:val="2"/>
          </w:tcPr>
          <w:p w:rsidR="005C0CC0" w:rsidRPr="0091455A" w:rsidRDefault="005C0CC0" w:rsidP="0061373A">
            <w:pPr>
              <w:ind w:firstLine="0"/>
              <w:rPr>
                <w:sz w:val="24"/>
                <w:szCs w:val="24"/>
                <w:highlight w:val="yellow"/>
                <w:lang w:val="ro-RO" w:eastAsia="ru-RU"/>
              </w:rPr>
            </w:pPr>
            <w:r w:rsidRPr="0091455A">
              <w:rPr>
                <w:spacing w:val="-1"/>
                <w:sz w:val="24"/>
                <w:szCs w:val="24"/>
                <w:lang w:val="ro-RO" w:eastAsia="ru-RU"/>
              </w:rPr>
              <w:t>În limita alocațiilor aprobate</w:t>
            </w:r>
            <w:r>
              <w:rPr>
                <w:spacing w:val="-1"/>
                <w:sz w:val="24"/>
                <w:szCs w:val="24"/>
                <w:lang w:val="ro-RO" w:eastAsia="ru-RU"/>
              </w:rPr>
              <w:t>,</w:t>
            </w:r>
            <w:r w:rsidRPr="0091455A">
              <w:rPr>
                <w:spacing w:val="-1"/>
                <w:sz w:val="24"/>
                <w:szCs w:val="24"/>
                <w:lang w:val="ro-RO" w:eastAsia="ru-RU"/>
              </w:rPr>
              <w:t xml:space="preserve"> resurse</w:t>
            </w:r>
            <w:r>
              <w:rPr>
                <w:spacing w:val="-1"/>
                <w:sz w:val="24"/>
                <w:szCs w:val="24"/>
                <w:lang w:val="ro-RO" w:eastAsia="ru-RU"/>
              </w:rPr>
              <w:t>lor</w:t>
            </w:r>
            <w:r w:rsidRPr="0091455A">
              <w:rPr>
                <w:spacing w:val="-1"/>
                <w:sz w:val="24"/>
                <w:szCs w:val="24"/>
                <w:lang w:val="ro-RO" w:eastAsia="ru-RU"/>
              </w:rPr>
              <w:t xml:space="preserve"> proprii ale furnizorilor</w:t>
            </w:r>
            <w:r w:rsidRPr="0091455A">
              <w:rPr>
                <w:sz w:val="24"/>
                <w:szCs w:val="24"/>
                <w:lang w:val="ro-RO" w:eastAsia="ru-RU"/>
              </w:rPr>
              <w:t xml:space="preserve"> de rețele și/sau servicii publice de comunicaţii </w:t>
            </w:r>
            <w:r w:rsidRPr="0091455A">
              <w:rPr>
                <w:sz w:val="24"/>
                <w:szCs w:val="24"/>
                <w:lang w:val="ro-RO" w:eastAsia="ru-RU"/>
              </w:rPr>
              <w:lastRenderedPageBreak/>
              <w:t>electronice</w:t>
            </w:r>
          </w:p>
        </w:tc>
      </w:tr>
      <w:tr w:rsidR="005C0CC0" w:rsidRPr="0091455A" w:rsidTr="0061373A">
        <w:trPr>
          <w:trHeight w:val="1561"/>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lastRenderedPageBreak/>
              <w:t>1.3.</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Elaborarea recomandărilor pentru inițierea parteneriatelor publice-private în scopul creării reţelelor de bandă largă în localităţile rurale</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Autorităţile administrației publice locale; furnizorii de reţelele și/sau servicii publice de comunicaţii electronice; parteneri</w:t>
            </w:r>
            <w:r>
              <w:rPr>
                <w:sz w:val="24"/>
                <w:szCs w:val="24"/>
                <w:lang w:val="ro-RO" w:eastAsia="ru-RU"/>
              </w:rPr>
              <w:t>i</w:t>
            </w:r>
            <w:r w:rsidRPr="0091455A">
              <w:rPr>
                <w:sz w:val="24"/>
                <w:szCs w:val="24"/>
                <w:lang w:val="ro-RO" w:eastAsia="ru-RU"/>
              </w:rPr>
              <w:t xml:space="preserve"> de dezvoltare</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 xml:space="preserve">Trimestrul </w:t>
            </w:r>
          </w:p>
          <w:p w:rsidR="005C0CC0" w:rsidRPr="0091455A" w:rsidRDefault="005C0CC0" w:rsidP="0061373A">
            <w:pPr>
              <w:snapToGrid w:val="0"/>
              <w:ind w:firstLine="0"/>
              <w:rPr>
                <w:sz w:val="24"/>
                <w:szCs w:val="24"/>
                <w:lang w:val="ro-RO" w:eastAsia="ru-RU"/>
              </w:rPr>
            </w:pPr>
            <w:r w:rsidRPr="0091455A">
              <w:rPr>
                <w:sz w:val="24"/>
                <w:szCs w:val="24"/>
                <w:lang w:val="ro-RO" w:eastAsia="ru-RU"/>
              </w:rPr>
              <w:t>II, 2018</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Recomandări</w:t>
            </w:r>
          </w:p>
          <w:p w:rsidR="005C0CC0" w:rsidRPr="0091455A" w:rsidRDefault="005C0CC0" w:rsidP="0061373A">
            <w:pPr>
              <w:ind w:firstLine="0"/>
              <w:rPr>
                <w:sz w:val="24"/>
                <w:szCs w:val="24"/>
                <w:lang w:val="ro-RO" w:eastAsia="ru-RU"/>
              </w:rPr>
            </w:pPr>
            <w:r w:rsidRPr="0091455A">
              <w:rPr>
                <w:sz w:val="24"/>
                <w:szCs w:val="24"/>
                <w:lang w:val="ro-RO" w:eastAsia="ru-RU"/>
              </w:rPr>
              <w:t xml:space="preserve">elaborate </w:t>
            </w:r>
          </w:p>
        </w:tc>
        <w:tc>
          <w:tcPr>
            <w:tcW w:w="1777" w:type="dxa"/>
            <w:gridSpan w:val="2"/>
          </w:tcPr>
          <w:p w:rsidR="005C0CC0" w:rsidRPr="0091455A" w:rsidDel="00094722"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p w:rsidR="005C0CC0" w:rsidRPr="0091455A" w:rsidRDefault="005C0CC0" w:rsidP="0061373A">
            <w:pPr>
              <w:ind w:firstLine="0"/>
              <w:rPr>
                <w:sz w:val="24"/>
                <w:szCs w:val="24"/>
                <w:lang w:val="ro-RO" w:eastAsia="ru-RU"/>
              </w:rPr>
            </w:pPr>
            <w:r w:rsidRPr="0091455A">
              <w:rPr>
                <w:sz w:val="24"/>
                <w:szCs w:val="24"/>
                <w:lang w:val="ro-RO" w:eastAsia="ru-RU"/>
              </w:rPr>
              <w:t xml:space="preserve"> sau cu atragerea resurselor partenerilor de dezvoltare</w:t>
            </w:r>
          </w:p>
        </w:tc>
      </w:tr>
      <w:tr w:rsidR="005C0CC0" w:rsidRPr="0091455A" w:rsidTr="0061373A">
        <w:trPr>
          <w:trHeight w:val="529"/>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t>1.4.</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 xml:space="preserve">Elaborarea și aprobarea </w:t>
            </w:r>
            <w:r>
              <w:rPr>
                <w:sz w:val="24"/>
                <w:szCs w:val="24"/>
                <w:lang w:val="ro-RO" w:eastAsia="ru-RU"/>
              </w:rPr>
              <w:t>m</w:t>
            </w:r>
            <w:r w:rsidRPr="0091455A">
              <w:rPr>
                <w:sz w:val="24"/>
                <w:szCs w:val="24"/>
                <w:lang w:val="ro-RO" w:eastAsia="ru-RU"/>
              </w:rPr>
              <w:t>etodologiei de măsurare şi evaluare a parametrilor de calitate a serviciilor de comunicaţii electronice accesibile publicului</w:t>
            </w:r>
            <w:r>
              <w:rPr>
                <w:sz w:val="24"/>
                <w:szCs w:val="24"/>
                <w:lang w:val="ro-RO" w:eastAsia="ru-RU"/>
              </w:rPr>
              <w:t>,</w:t>
            </w:r>
            <w:r w:rsidRPr="0091455A">
              <w:rPr>
                <w:sz w:val="24"/>
                <w:szCs w:val="24"/>
                <w:lang w:val="ro-RO" w:eastAsia="ru-RU"/>
              </w:rPr>
              <w:t xml:space="preserve"> furnizate prin intermediul reţelelor publice mobile celulare terestre GSM, UMTS şi LTE în benzile de frecvenţe 800, 900, 1800, 2100 şi 2600MHz</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p w:rsidR="005C0CC0" w:rsidRPr="0091455A" w:rsidRDefault="005C0CC0" w:rsidP="0061373A">
            <w:pPr>
              <w:snapToGrid w:val="0"/>
              <w:ind w:firstLine="0"/>
              <w:rPr>
                <w:sz w:val="24"/>
                <w:szCs w:val="24"/>
                <w:lang w:val="ro-RO" w:eastAsia="ru-RU"/>
              </w:rPr>
            </w:pP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și Infrastructurii</w:t>
            </w:r>
          </w:p>
          <w:p w:rsidR="005C0CC0" w:rsidRPr="0091455A" w:rsidRDefault="005C0CC0" w:rsidP="0061373A">
            <w:pPr>
              <w:snapToGrid w:val="0"/>
              <w:ind w:firstLine="0"/>
              <w:rPr>
                <w:sz w:val="24"/>
                <w:szCs w:val="24"/>
                <w:lang w:val="ro-RO" w:eastAsia="ru-RU"/>
              </w:rPr>
            </w:pPr>
            <w:r w:rsidRPr="0091455A">
              <w:rPr>
                <w:sz w:val="24"/>
                <w:szCs w:val="24"/>
                <w:lang w:val="ro-RO" w:eastAsia="ru-RU"/>
              </w:rPr>
              <w:t>(Instituţia publică „Serviciul Naţional de Management al Frecvenţelor Radio şi Securităţii Cibernetice”)</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firstLine="0"/>
              <w:rPr>
                <w:sz w:val="24"/>
                <w:szCs w:val="24"/>
                <w:lang w:val="ro-RO" w:eastAsia="ru-RU"/>
              </w:rPr>
            </w:pPr>
            <w:r w:rsidRPr="0091455A">
              <w:rPr>
                <w:sz w:val="24"/>
                <w:szCs w:val="24"/>
                <w:lang w:val="ro-RO" w:eastAsia="ru-RU"/>
              </w:rPr>
              <w:t>I</w:t>
            </w:r>
            <w:r>
              <w:rPr>
                <w:sz w:val="24"/>
                <w:szCs w:val="24"/>
                <w:lang w:val="ro-RO" w:eastAsia="ru-RU"/>
              </w:rPr>
              <w:t>V</w:t>
            </w:r>
            <w:r w:rsidRPr="0091455A">
              <w:rPr>
                <w:sz w:val="24"/>
                <w:szCs w:val="24"/>
                <w:lang w:val="ro-RO" w:eastAsia="ru-RU"/>
              </w:rPr>
              <w:t>, 2018</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Metodologie de măsurare elaborată şi aprobată</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2402"/>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lastRenderedPageBreak/>
              <w:t>1.5.</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 xml:space="preserve">Constituirea unei platforme de colaborare şi interacţiune </w:t>
            </w:r>
            <w:r w:rsidRPr="00DA3A55">
              <w:rPr>
                <w:i/>
                <w:sz w:val="24"/>
                <w:szCs w:val="24"/>
                <w:lang w:val="ro-RO" w:eastAsia="ru-RU"/>
              </w:rPr>
              <w:t>Guvern – industrie – societate civilă</w:t>
            </w:r>
            <w:r>
              <w:rPr>
                <w:sz w:val="24"/>
                <w:szCs w:val="24"/>
                <w:lang w:val="ro-RO" w:eastAsia="ru-RU"/>
              </w:rPr>
              <w:t>,</w:t>
            </w:r>
            <w:r w:rsidRPr="0091455A">
              <w:rPr>
                <w:sz w:val="24"/>
                <w:szCs w:val="24"/>
                <w:lang w:val="ro-RO" w:eastAsia="ru-RU"/>
              </w:rPr>
              <w:t xml:space="preserve"> </w:t>
            </w:r>
            <w:r>
              <w:rPr>
                <w:sz w:val="24"/>
                <w:szCs w:val="24"/>
                <w:lang w:val="ro-RO" w:eastAsia="ru-RU"/>
              </w:rPr>
              <w:t>avînd</w:t>
            </w:r>
            <w:r w:rsidRPr="0091455A">
              <w:rPr>
                <w:sz w:val="24"/>
                <w:szCs w:val="24"/>
                <w:lang w:val="ro-RO" w:eastAsia="ru-RU"/>
              </w:rPr>
              <w:t xml:space="preserve"> obiectivul de garantare a dreptului de acces la Internet</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p w:rsidR="005C0CC0" w:rsidRPr="0091455A" w:rsidRDefault="005C0CC0" w:rsidP="0061373A">
            <w:pPr>
              <w:snapToGrid w:val="0"/>
              <w:ind w:firstLine="0"/>
              <w:rPr>
                <w:sz w:val="24"/>
                <w:szCs w:val="24"/>
                <w:lang w:val="ro-RO" w:eastAsia="ru-RU"/>
              </w:rPr>
            </w:pPr>
            <w:r w:rsidRPr="0091455A">
              <w:rPr>
                <w:sz w:val="24"/>
                <w:szCs w:val="24"/>
                <w:lang w:val="ro-RO" w:eastAsia="ru-RU"/>
              </w:rPr>
              <w:t>Institutul de Dezvoltare a Societăţii Informaţionale;</w:t>
            </w:r>
          </w:p>
          <w:p w:rsidR="005C0CC0" w:rsidRPr="0091455A" w:rsidRDefault="005C0CC0" w:rsidP="0061373A">
            <w:pPr>
              <w:snapToGrid w:val="0"/>
              <w:ind w:firstLine="0"/>
              <w:rPr>
                <w:sz w:val="24"/>
                <w:szCs w:val="24"/>
                <w:lang w:val="ro-RO" w:eastAsia="ru-RU"/>
              </w:rPr>
            </w:pPr>
            <w:r w:rsidRPr="0091455A">
              <w:rPr>
                <w:sz w:val="24"/>
                <w:szCs w:val="24"/>
                <w:lang w:val="ro-RO" w:eastAsia="ru-RU"/>
              </w:rPr>
              <w:t>furnizorii de reţele și/sau servicii publice de comunicaţii electronice;</w:t>
            </w:r>
          </w:p>
          <w:p w:rsidR="005C0CC0" w:rsidRPr="0091455A" w:rsidRDefault="005C0CC0" w:rsidP="0061373A">
            <w:pPr>
              <w:snapToGrid w:val="0"/>
              <w:ind w:firstLine="0"/>
              <w:rPr>
                <w:sz w:val="24"/>
                <w:szCs w:val="24"/>
                <w:lang w:val="ro-RO" w:eastAsia="ru-RU"/>
              </w:rPr>
            </w:pPr>
            <w:r w:rsidRPr="0091455A">
              <w:rPr>
                <w:sz w:val="24"/>
                <w:szCs w:val="24"/>
                <w:lang w:val="ro-RO" w:eastAsia="ru-RU"/>
              </w:rPr>
              <w:t>parteneri</w:t>
            </w:r>
            <w:r>
              <w:rPr>
                <w:sz w:val="24"/>
                <w:szCs w:val="24"/>
                <w:lang w:val="ro-RO" w:eastAsia="ru-RU"/>
              </w:rPr>
              <w:t>i</w:t>
            </w:r>
            <w:r w:rsidRPr="0091455A">
              <w:rPr>
                <w:sz w:val="24"/>
                <w:szCs w:val="24"/>
                <w:lang w:val="ro-RO" w:eastAsia="ru-RU"/>
              </w:rPr>
              <w:t xml:space="preserve"> de dezvoltare (Banca Mondială</w:t>
            </w:r>
            <w:r>
              <w:rPr>
                <w:sz w:val="24"/>
                <w:szCs w:val="24"/>
                <w:lang w:val="ro-RO" w:eastAsia="ru-RU"/>
              </w:rPr>
              <w:t xml:space="preserve"> şi</w:t>
            </w:r>
            <w:r w:rsidRPr="0091455A">
              <w:rPr>
                <w:sz w:val="24"/>
                <w:szCs w:val="24"/>
                <w:lang w:val="ro-RO" w:eastAsia="ru-RU"/>
              </w:rPr>
              <w:t xml:space="preserve"> Banca Europeană pentru Re</w:t>
            </w:r>
            <w:r>
              <w:rPr>
                <w:sz w:val="24"/>
                <w:szCs w:val="24"/>
                <w:lang w:val="ro-RO" w:eastAsia="ru-RU"/>
              </w:rPr>
              <w:t>construcţie şi Dezvoltare (BERD</w:t>
            </w:r>
            <w:r w:rsidRPr="0091455A">
              <w:rPr>
                <w:sz w:val="24"/>
                <w:szCs w:val="24"/>
                <w:lang w:val="ro-RO" w:eastAsia="ru-RU"/>
              </w:rPr>
              <w:t>)</w:t>
            </w:r>
            <w:r>
              <w:rPr>
                <w:sz w:val="24"/>
                <w:szCs w:val="24"/>
                <w:lang w:val="ro-RO" w:eastAsia="ru-RU"/>
              </w:rPr>
              <w:t>;</w:t>
            </w:r>
            <w:r w:rsidRPr="0091455A">
              <w:rPr>
                <w:sz w:val="24"/>
                <w:szCs w:val="24"/>
                <w:lang w:val="ro-RO" w:eastAsia="ru-RU"/>
              </w:rPr>
              <w:t xml:space="preserve"> asociațiile obștești</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firstLine="0"/>
              <w:rPr>
                <w:sz w:val="24"/>
                <w:szCs w:val="24"/>
                <w:lang w:val="ro-RO" w:eastAsia="ru-RU"/>
              </w:rPr>
            </w:pPr>
            <w:r w:rsidRPr="0091455A">
              <w:rPr>
                <w:sz w:val="24"/>
                <w:szCs w:val="24"/>
                <w:lang w:val="ro-RO" w:eastAsia="ru-RU"/>
              </w:rPr>
              <w:t>II, 2018</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Grup de inițiativă creat;</w:t>
            </w:r>
          </w:p>
          <w:p w:rsidR="005C0CC0" w:rsidRPr="0091455A" w:rsidRDefault="005C0CC0" w:rsidP="0061373A">
            <w:pPr>
              <w:ind w:firstLine="0"/>
              <w:rPr>
                <w:sz w:val="24"/>
                <w:szCs w:val="24"/>
                <w:lang w:val="ro-RO" w:eastAsia="ru-RU"/>
              </w:rPr>
            </w:pPr>
            <w:r w:rsidRPr="0091455A">
              <w:rPr>
                <w:sz w:val="24"/>
                <w:szCs w:val="24"/>
                <w:lang w:val="ro-RO" w:eastAsia="ru-RU"/>
              </w:rPr>
              <w:t>Număr</w:t>
            </w:r>
            <w:r>
              <w:rPr>
                <w:sz w:val="24"/>
                <w:szCs w:val="24"/>
                <w:lang w:val="ro-RO" w:eastAsia="ru-RU"/>
              </w:rPr>
              <w:t xml:space="preserve"> de </w:t>
            </w:r>
            <w:r w:rsidRPr="0091455A">
              <w:rPr>
                <w:sz w:val="24"/>
                <w:szCs w:val="24"/>
                <w:lang w:val="ro-RO" w:eastAsia="ru-RU"/>
              </w:rPr>
              <w:t>instituțiilor participante;</w:t>
            </w:r>
          </w:p>
          <w:p w:rsidR="005C0CC0" w:rsidRPr="0091455A" w:rsidRDefault="005C0CC0" w:rsidP="0061373A">
            <w:pPr>
              <w:ind w:firstLine="0"/>
              <w:rPr>
                <w:sz w:val="24"/>
                <w:szCs w:val="24"/>
                <w:lang w:val="ro-RO" w:eastAsia="ru-RU"/>
              </w:rPr>
            </w:pPr>
            <w:r>
              <w:rPr>
                <w:sz w:val="24"/>
                <w:szCs w:val="24"/>
                <w:lang w:val="ro-RO" w:eastAsia="ru-RU"/>
              </w:rPr>
              <w:t>n</w:t>
            </w:r>
            <w:r w:rsidRPr="0091455A">
              <w:rPr>
                <w:sz w:val="24"/>
                <w:szCs w:val="24"/>
                <w:lang w:val="ro-RO" w:eastAsia="ru-RU"/>
              </w:rPr>
              <w:t>umăr</w:t>
            </w:r>
            <w:r>
              <w:rPr>
                <w:sz w:val="24"/>
                <w:szCs w:val="24"/>
                <w:lang w:val="ro-RO" w:eastAsia="ru-RU"/>
              </w:rPr>
              <w:t xml:space="preserve"> de</w:t>
            </w:r>
            <w:r w:rsidRPr="0091455A">
              <w:rPr>
                <w:sz w:val="24"/>
                <w:szCs w:val="24"/>
                <w:lang w:val="ro-RO" w:eastAsia="ru-RU"/>
              </w:rPr>
              <w:t xml:space="preserve"> articole</w:t>
            </w:r>
            <w:r>
              <w:rPr>
                <w:sz w:val="24"/>
                <w:szCs w:val="24"/>
                <w:lang w:val="ro-RO" w:eastAsia="ru-RU"/>
              </w:rPr>
              <w:t xml:space="preserve"> </w:t>
            </w:r>
            <w:r w:rsidRPr="0091455A">
              <w:rPr>
                <w:sz w:val="24"/>
                <w:szCs w:val="24"/>
                <w:lang w:val="ro-RO" w:eastAsia="ru-RU"/>
              </w:rPr>
              <w:t xml:space="preserve">publicate în </w:t>
            </w:r>
            <w:r>
              <w:rPr>
                <w:sz w:val="24"/>
                <w:szCs w:val="24"/>
                <w:lang w:val="ro-RO" w:eastAsia="ru-RU"/>
              </w:rPr>
              <w:t>mass-</w:t>
            </w:r>
            <w:r w:rsidRPr="0091455A">
              <w:rPr>
                <w:sz w:val="24"/>
                <w:szCs w:val="24"/>
                <w:lang w:val="ro-RO" w:eastAsia="ru-RU"/>
              </w:rPr>
              <w:t>media</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4290"/>
        </w:trPr>
        <w:tc>
          <w:tcPr>
            <w:tcW w:w="660" w:type="dxa"/>
          </w:tcPr>
          <w:p w:rsidR="005C0CC0" w:rsidRPr="0091455A" w:rsidRDefault="005C0CC0" w:rsidP="0061373A">
            <w:pPr>
              <w:ind w:left="-828"/>
              <w:rPr>
                <w:strike/>
                <w:sz w:val="24"/>
                <w:szCs w:val="24"/>
                <w:highlight w:val="yellow"/>
                <w:lang w:val="ro-RO" w:eastAsia="ru-RU"/>
              </w:rPr>
            </w:pPr>
            <w:r w:rsidRPr="0091455A">
              <w:rPr>
                <w:sz w:val="24"/>
                <w:szCs w:val="24"/>
                <w:lang w:val="ro-RO" w:eastAsia="ru-RU"/>
              </w:rPr>
              <w:lastRenderedPageBreak/>
              <w:t>1.6.</w:t>
            </w:r>
          </w:p>
        </w:tc>
        <w:tc>
          <w:tcPr>
            <w:tcW w:w="4762" w:type="dxa"/>
            <w:gridSpan w:val="2"/>
          </w:tcPr>
          <w:p w:rsidR="005C0CC0" w:rsidRPr="0091455A" w:rsidDel="001A4F87" w:rsidRDefault="005C0CC0" w:rsidP="0061373A">
            <w:pPr>
              <w:shd w:val="clear" w:color="auto" w:fill="FFFFFF"/>
              <w:snapToGrid w:val="0"/>
              <w:ind w:firstLine="0"/>
              <w:rPr>
                <w:strike/>
                <w:sz w:val="24"/>
                <w:szCs w:val="24"/>
                <w:highlight w:val="yellow"/>
                <w:lang w:val="ro-RO" w:eastAsia="ru-RU"/>
              </w:rPr>
            </w:pPr>
            <w:r w:rsidRPr="0091455A">
              <w:rPr>
                <w:sz w:val="24"/>
                <w:szCs w:val="24"/>
                <w:lang w:val="ro-RO" w:eastAsia="ru-RU"/>
              </w:rPr>
              <w:t xml:space="preserve">Desfăşurarea unor </w:t>
            </w:r>
            <w:r>
              <w:rPr>
                <w:sz w:val="24"/>
                <w:szCs w:val="24"/>
                <w:lang w:val="ro-RO" w:eastAsia="ru-RU"/>
              </w:rPr>
              <w:t>activități</w:t>
            </w:r>
            <w:r w:rsidRPr="0091455A">
              <w:rPr>
                <w:sz w:val="24"/>
                <w:szCs w:val="24"/>
                <w:lang w:val="ro-RO" w:eastAsia="ru-RU"/>
              </w:rPr>
              <w:t xml:space="preserve"> de informare a populaţiei și comunității de afaceri </w:t>
            </w:r>
            <w:r>
              <w:rPr>
                <w:sz w:val="24"/>
                <w:szCs w:val="24"/>
                <w:lang w:val="ro-RO" w:eastAsia="ru-RU"/>
              </w:rPr>
              <w:t>(întreprinderi mici şi mijlocii)</w:t>
            </w:r>
            <w:r w:rsidRPr="0091455A">
              <w:rPr>
                <w:sz w:val="24"/>
                <w:szCs w:val="24"/>
                <w:lang w:val="ro-RO" w:eastAsia="ru-RU"/>
              </w:rPr>
              <w:t xml:space="preserve"> despre avantajele accesului la Internet în bandă largă</w:t>
            </w:r>
          </w:p>
        </w:tc>
        <w:tc>
          <w:tcPr>
            <w:tcW w:w="2319" w:type="dxa"/>
            <w:gridSpan w:val="2"/>
          </w:tcPr>
          <w:p w:rsidR="005C0CC0" w:rsidRPr="0091455A" w:rsidDel="001A4F87"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tcPr>
          <w:p w:rsidR="005C0CC0" w:rsidRPr="0091455A" w:rsidDel="001A4F87"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r>
              <w:rPr>
                <w:sz w:val="24"/>
                <w:szCs w:val="24"/>
                <w:lang w:val="ro-RO" w:eastAsia="ru-RU"/>
              </w:rPr>
              <w:t>;</w:t>
            </w:r>
          </w:p>
          <w:p w:rsidR="005C0CC0" w:rsidRPr="0091455A" w:rsidRDefault="005C0CC0" w:rsidP="0061373A">
            <w:pPr>
              <w:snapToGrid w:val="0"/>
              <w:ind w:firstLine="0"/>
              <w:rPr>
                <w:sz w:val="24"/>
                <w:szCs w:val="24"/>
                <w:lang w:val="ro-RO" w:eastAsia="ru-RU"/>
              </w:rPr>
            </w:pPr>
            <w:r w:rsidRPr="0091455A">
              <w:rPr>
                <w:sz w:val="24"/>
                <w:szCs w:val="24"/>
                <w:lang w:val="ro-RO" w:eastAsia="ru-RU"/>
              </w:rPr>
              <w:t>parteneri</w:t>
            </w:r>
            <w:r>
              <w:rPr>
                <w:sz w:val="24"/>
                <w:szCs w:val="24"/>
                <w:lang w:val="ro-RO" w:eastAsia="ru-RU"/>
              </w:rPr>
              <w:t>i</w:t>
            </w:r>
            <w:r w:rsidRPr="0091455A">
              <w:rPr>
                <w:sz w:val="24"/>
                <w:szCs w:val="24"/>
                <w:lang w:val="ro-RO" w:eastAsia="ru-RU"/>
              </w:rPr>
              <w:t xml:space="preserve"> de dezvoltare</w:t>
            </w:r>
            <w:r>
              <w:rPr>
                <w:sz w:val="24"/>
                <w:szCs w:val="24"/>
                <w:lang w:val="ro-RO" w:eastAsia="ru-RU"/>
              </w:rPr>
              <w:t>;</w:t>
            </w:r>
          </w:p>
          <w:p w:rsidR="005C0CC0" w:rsidRPr="0091455A" w:rsidRDefault="005C0CC0" w:rsidP="0061373A">
            <w:pPr>
              <w:snapToGrid w:val="0"/>
              <w:ind w:firstLine="0"/>
              <w:rPr>
                <w:sz w:val="24"/>
                <w:szCs w:val="24"/>
                <w:lang w:val="ro-RO" w:eastAsia="ru-RU"/>
              </w:rPr>
            </w:pPr>
            <w:r w:rsidRPr="0091455A">
              <w:rPr>
                <w:sz w:val="24"/>
                <w:szCs w:val="24"/>
                <w:lang w:val="ro-RO" w:eastAsia="ru-RU"/>
              </w:rPr>
              <w:t>furnizori</w:t>
            </w:r>
            <w:r>
              <w:rPr>
                <w:sz w:val="24"/>
                <w:szCs w:val="24"/>
                <w:lang w:val="ro-RO" w:eastAsia="ru-RU"/>
              </w:rPr>
              <w:t>i</w:t>
            </w:r>
            <w:r w:rsidRPr="0091455A">
              <w:rPr>
                <w:sz w:val="24"/>
                <w:szCs w:val="24"/>
                <w:lang w:val="ro-RO" w:eastAsia="ru-RU"/>
              </w:rPr>
              <w:t xml:space="preserve"> de reţele și/sau servicii publice de comunicaţii electronice</w:t>
            </w:r>
            <w:r>
              <w:rPr>
                <w:sz w:val="24"/>
                <w:szCs w:val="24"/>
                <w:lang w:val="ro-RO" w:eastAsia="ru-RU"/>
              </w:rPr>
              <w:t>;</w:t>
            </w:r>
          </w:p>
          <w:p w:rsidR="005C0CC0" w:rsidRPr="0091455A" w:rsidRDefault="005C0CC0" w:rsidP="0061373A">
            <w:pPr>
              <w:snapToGrid w:val="0"/>
              <w:ind w:firstLine="0"/>
              <w:rPr>
                <w:sz w:val="24"/>
                <w:szCs w:val="24"/>
                <w:lang w:val="ro-RO" w:eastAsia="ru-RU"/>
              </w:rPr>
            </w:pPr>
            <w:r w:rsidRPr="0091455A">
              <w:rPr>
                <w:sz w:val="24"/>
                <w:szCs w:val="24"/>
                <w:lang w:val="ro-RO" w:eastAsia="ru-RU"/>
              </w:rPr>
              <w:t>asociații</w:t>
            </w:r>
            <w:r>
              <w:rPr>
                <w:sz w:val="24"/>
                <w:szCs w:val="24"/>
                <w:lang w:val="ro-RO" w:eastAsia="ru-RU"/>
              </w:rPr>
              <w:t>le</w:t>
            </w:r>
            <w:r w:rsidRPr="0091455A">
              <w:rPr>
                <w:sz w:val="24"/>
                <w:szCs w:val="24"/>
                <w:lang w:val="ro-RO" w:eastAsia="ru-RU"/>
              </w:rPr>
              <w:t xml:space="preserve"> obștești</w:t>
            </w:r>
          </w:p>
        </w:tc>
        <w:tc>
          <w:tcPr>
            <w:tcW w:w="1506" w:type="dxa"/>
            <w:gridSpan w:val="2"/>
          </w:tcPr>
          <w:p w:rsidR="005C0CC0" w:rsidRPr="0091455A" w:rsidDel="001A4F87" w:rsidRDefault="005C0CC0" w:rsidP="0061373A">
            <w:pPr>
              <w:snapToGrid w:val="0"/>
              <w:ind w:firstLine="0"/>
              <w:rPr>
                <w:strike/>
                <w:sz w:val="24"/>
                <w:szCs w:val="24"/>
                <w:highlight w:val="yellow"/>
                <w:lang w:val="ro-RO" w:eastAsia="ru-RU"/>
              </w:rPr>
            </w:pPr>
            <w:r w:rsidRPr="0091455A">
              <w:rPr>
                <w:sz w:val="24"/>
                <w:szCs w:val="24"/>
                <w:lang w:val="ro-RO" w:eastAsia="ru-RU"/>
              </w:rPr>
              <w:t>2018-2020</w:t>
            </w:r>
          </w:p>
        </w:tc>
        <w:tc>
          <w:tcPr>
            <w:tcW w:w="1641" w:type="dxa"/>
          </w:tcPr>
          <w:p w:rsidR="005C0CC0" w:rsidRPr="0091455A" w:rsidRDefault="005C0CC0" w:rsidP="0061373A">
            <w:pPr>
              <w:ind w:firstLine="0"/>
              <w:rPr>
                <w:sz w:val="24"/>
                <w:szCs w:val="24"/>
                <w:lang w:val="ro-RO" w:eastAsia="ru-RU"/>
              </w:rPr>
            </w:pPr>
            <w:r>
              <w:rPr>
                <w:sz w:val="24"/>
                <w:szCs w:val="24"/>
                <w:lang w:val="ro-RO" w:eastAsia="ru-RU"/>
              </w:rPr>
              <w:t>Activități</w:t>
            </w:r>
            <w:r w:rsidRPr="0091455A">
              <w:rPr>
                <w:sz w:val="24"/>
                <w:szCs w:val="24"/>
                <w:lang w:val="ro-RO" w:eastAsia="ru-RU"/>
              </w:rPr>
              <w:t xml:space="preserve"> de informare și</w:t>
            </w:r>
          </w:p>
          <w:p w:rsidR="005C0CC0" w:rsidRPr="0091455A" w:rsidDel="001A4F87" w:rsidRDefault="005C0CC0" w:rsidP="0061373A">
            <w:pPr>
              <w:ind w:firstLine="0"/>
              <w:rPr>
                <w:strike/>
                <w:sz w:val="24"/>
                <w:szCs w:val="24"/>
                <w:highlight w:val="yellow"/>
                <w:lang w:val="ro-RO" w:eastAsia="ru-RU"/>
              </w:rPr>
            </w:pPr>
            <w:r w:rsidRPr="0091455A">
              <w:rPr>
                <w:sz w:val="24"/>
                <w:szCs w:val="24"/>
                <w:lang w:val="ro-RO" w:eastAsia="ru-RU"/>
              </w:rPr>
              <w:t>evenimente publice</w:t>
            </w:r>
            <w:r>
              <w:rPr>
                <w:sz w:val="24"/>
                <w:szCs w:val="24"/>
                <w:lang w:val="ro-RO" w:eastAsia="ru-RU"/>
              </w:rPr>
              <w:t xml:space="preserve"> realizate;</w:t>
            </w:r>
            <w:r w:rsidRPr="0091455A">
              <w:rPr>
                <w:sz w:val="24"/>
                <w:szCs w:val="24"/>
                <w:lang w:val="ro-RO" w:eastAsia="ru-RU"/>
              </w:rPr>
              <w:t xml:space="preserve"> materiale promoționale</w:t>
            </w:r>
            <w:r>
              <w:rPr>
                <w:sz w:val="24"/>
                <w:szCs w:val="24"/>
                <w:lang w:val="ro-RO" w:eastAsia="ru-RU"/>
              </w:rPr>
              <w:t xml:space="preserve"> elaborate</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r w:rsidRPr="0091455A">
              <w:rPr>
                <w:sz w:val="24"/>
                <w:szCs w:val="24"/>
                <w:lang w:val="ro-RO" w:eastAsia="ru-RU"/>
              </w:rPr>
              <w:t xml:space="preserve"> </w:t>
            </w:r>
            <w:r w:rsidRPr="0091455A">
              <w:rPr>
                <w:spacing w:val="-1"/>
                <w:sz w:val="24"/>
                <w:szCs w:val="24"/>
                <w:lang w:val="ro-RO" w:eastAsia="ru-RU"/>
              </w:rPr>
              <w:t>sau cu atragerea</w:t>
            </w:r>
          </w:p>
          <w:p w:rsidR="005C0CC0" w:rsidRPr="0091455A" w:rsidDel="001A4F87" w:rsidRDefault="005C0CC0" w:rsidP="0061373A">
            <w:pPr>
              <w:snapToGrid w:val="0"/>
              <w:ind w:firstLine="0"/>
              <w:rPr>
                <w:strike/>
                <w:spacing w:val="-1"/>
                <w:sz w:val="24"/>
                <w:szCs w:val="24"/>
                <w:highlight w:val="yellow"/>
                <w:lang w:val="ro-RO" w:eastAsia="ru-RU"/>
              </w:rPr>
            </w:pPr>
            <w:r w:rsidRPr="0091455A">
              <w:rPr>
                <w:spacing w:val="-1"/>
                <w:sz w:val="24"/>
                <w:szCs w:val="24"/>
                <w:lang w:val="ro-RO" w:eastAsia="ru-RU"/>
              </w:rPr>
              <w:t>din resurselor partenerilor de dezvoltare</w:t>
            </w:r>
          </w:p>
        </w:tc>
      </w:tr>
      <w:tr w:rsidR="005C0CC0" w:rsidRPr="0091455A" w:rsidTr="0061373A">
        <w:trPr>
          <w:trHeight w:val="2834"/>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t>1.7.</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 xml:space="preserve">Elaborarea și aprobarea modificărilor în Tabelul naţional de atribuire a benzilor de frecvenţă al Republicii Moldova (TNABF) prin transpunerea deciziilor stabilite în </w:t>
            </w:r>
            <w:r>
              <w:rPr>
                <w:sz w:val="24"/>
                <w:szCs w:val="24"/>
                <w:lang w:val="ro-RO" w:eastAsia="ru-RU"/>
              </w:rPr>
              <w:t>Actele finale</w:t>
            </w:r>
            <w:r w:rsidRPr="0091455A">
              <w:rPr>
                <w:sz w:val="24"/>
                <w:szCs w:val="24"/>
                <w:lang w:val="ro-RO" w:eastAsia="ru-RU"/>
              </w:rPr>
              <w:t xml:space="preserve"> ale Conferinţei Mondiale a Radiocomunicaţiilor (CMR-2019) a Uniunii Internaţionale a Telecomunicaţiilor din 2019, în vederea asigurării resurselor de spectru pentru implementarea tehnologiilor avansate de acces în bandă largă</w:t>
            </w:r>
          </w:p>
          <w:p w:rsidR="005C0CC0" w:rsidRPr="0091455A" w:rsidRDefault="005C0CC0" w:rsidP="0061373A">
            <w:pPr>
              <w:shd w:val="clear" w:color="auto" w:fill="FFFFFF"/>
              <w:snapToGrid w:val="0"/>
              <w:ind w:firstLine="0"/>
              <w:rPr>
                <w:sz w:val="24"/>
                <w:szCs w:val="24"/>
                <w:lang w:val="ro-RO" w:eastAsia="ru-RU"/>
              </w:rPr>
            </w:pP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w:t>
            </w:r>
            <w:r>
              <w:rPr>
                <w:sz w:val="24"/>
                <w:szCs w:val="24"/>
                <w:lang w:val="ro-RO" w:eastAsia="ru-RU"/>
              </w:rPr>
              <w:t>ul Economiei şi Infrastructurii</w:t>
            </w:r>
          </w:p>
          <w:p w:rsidR="005C0CC0" w:rsidRPr="0091455A" w:rsidRDefault="005C0CC0" w:rsidP="0061373A">
            <w:pPr>
              <w:snapToGrid w:val="0"/>
              <w:ind w:firstLine="0"/>
              <w:rPr>
                <w:sz w:val="24"/>
                <w:szCs w:val="24"/>
                <w:lang w:val="ro-RO" w:eastAsia="ru-RU"/>
              </w:rPr>
            </w:pP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Comisia de Stat pentru Frecvenţe Radio</w:t>
            </w:r>
          </w:p>
          <w:p w:rsidR="005C0CC0" w:rsidRPr="0091455A" w:rsidRDefault="005C0CC0" w:rsidP="0061373A">
            <w:pPr>
              <w:snapToGrid w:val="0"/>
              <w:ind w:firstLine="0"/>
              <w:rPr>
                <w:sz w:val="24"/>
                <w:szCs w:val="24"/>
                <w:lang w:val="ro-RO" w:eastAsia="ru-RU"/>
              </w:rPr>
            </w:pP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firstLine="0"/>
              <w:rPr>
                <w:sz w:val="24"/>
                <w:szCs w:val="24"/>
                <w:lang w:val="ro-RO" w:eastAsia="ru-RU"/>
              </w:rPr>
            </w:pPr>
            <w:r w:rsidRPr="0091455A">
              <w:rPr>
                <w:sz w:val="24"/>
                <w:szCs w:val="24"/>
                <w:lang w:val="ro-RO" w:eastAsia="ru-RU"/>
              </w:rPr>
              <w:t>I, 2020</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Decizi</w:t>
            </w:r>
            <w:r>
              <w:rPr>
                <w:sz w:val="24"/>
                <w:szCs w:val="24"/>
                <w:lang w:val="ro-RO" w:eastAsia="ru-RU"/>
              </w:rPr>
              <w:t xml:space="preserve">e </w:t>
            </w:r>
            <w:r w:rsidRPr="0091455A">
              <w:rPr>
                <w:sz w:val="24"/>
                <w:szCs w:val="24"/>
                <w:lang w:val="ro-RO" w:eastAsia="ru-RU"/>
              </w:rPr>
              <w:t>a Comisiei de Stat pentru Frecvenţe Radio aprobată</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151"/>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t>1.8.</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Elaborarea și aprobarea modificărilor în Programul de management al spectrului de frecvenţe radio pe anii 2013-2020, aprobat prin Hotăr</w:t>
            </w:r>
            <w:r>
              <w:rPr>
                <w:sz w:val="24"/>
                <w:szCs w:val="24"/>
                <w:lang w:val="ro-RO" w:eastAsia="ru-RU"/>
              </w:rPr>
              <w:t>î</w:t>
            </w:r>
            <w:r w:rsidRPr="0091455A">
              <w:rPr>
                <w:sz w:val="24"/>
                <w:szCs w:val="24"/>
                <w:lang w:val="ro-RO" w:eastAsia="ru-RU"/>
              </w:rPr>
              <w:t>rea Guvernului nr.116 din 11</w:t>
            </w:r>
            <w:r>
              <w:rPr>
                <w:sz w:val="24"/>
                <w:szCs w:val="24"/>
                <w:lang w:val="ro-RO" w:eastAsia="ru-RU"/>
              </w:rPr>
              <w:t xml:space="preserve"> februarie </w:t>
            </w:r>
            <w:r w:rsidRPr="0091455A">
              <w:rPr>
                <w:sz w:val="24"/>
                <w:szCs w:val="24"/>
                <w:lang w:val="ro-RO" w:eastAsia="ru-RU"/>
              </w:rPr>
              <w:t xml:space="preserve">2013, inclusiv prin </w:t>
            </w:r>
            <w:r>
              <w:rPr>
                <w:sz w:val="24"/>
                <w:szCs w:val="24"/>
                <w:lang w:val="ro-RO" w:eastAsia="ru-RU"/>
              </w:rPr>
              <w:t>acordarea</w:t>
            </w:r>
            <w:r w:rsidRPr="0091455A">
              <w:rPr>
                <w:sz w:val="24"/>
                <w:szCs w:val="24"/>
                <w:lang w:val="ro-RO" w:eastAsia="ru-RU"/>
              </w:rPr>
              <w:t xml:space="preserve"> de noi benzi de frecvenţe pentru reţele mobile în bandă largă, stabilirea valorilor minime de expunere la concurs a taxelor de licenţă, stabilirea </w:t>
            </w:r>
            <w:r w:rsidRPr="0091455A">
              <w:rPr>
                <w:sz w:val="24"/>
                <w:szCs w:val="24"/>
                <w:lang w:val="ro-RO" w:eastAsia="ru-RU"/>
              </w:rPr>
              <w:lastRenderedPageBreak/>
              <w:t>regimului neutralităţii tehnologice, reevaluarea condiţiilor de expunere la concurs a subbenzilor nesolicitate</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lastRenderedPageBreak/>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firstLine="0"/>
              <w:rPr>
                <w:sz w:val="24"/>
                <w:szCs w:val="24"/>
                <w:lang w:val="ro-RO" w:eastAsia="ru-RU"/>
              </w:rPr>
            </w:pPr>
            <w:r w:rsidRPr="0091455A">
              <w:rPr>
                <w:sz w:val="24"/>
                <w:szCs w:val="24"/>
                <w:lang w:val="ro-RO" w:eastAsia="ru-RU"/>
              </w:rPr>
              <w:t>II, 2020</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Program modificat şi aprobat</w:t>
            </w:r>
            <w:r>
              <w:rPr>
                <w:sz w:val="24"/>
                <w:szCs w:val="24"/>
                <w:lang w:val="ro-RO" w:eastAsia="ru-RU"/>
              </w:rPr>
              <w:t>;</w:t>
            </w:r>
          </w:p>
          <w:p w:rsidR="005C0CC0" w:rsidRPr="0091455A" w:rsidRDefault="005C0CC0" w:rsidP="0061373A">
            <w:pPr>
              <w:ind w:firstLine="0"/>
              <w:rPr>
                <w:sz w:val="24"/>
                <w:szCs w:val="24"/>
                <w:lang w:val="ro-RO" w:eastAsia="ru-RU"/>
              </w:rPr>
            </w:pPr>
            <w:r>
              <w:rPr>
                <w:sz w:val="24"/>
                <w:szCs w:val="24"/>
                <w:lang w:val="ro-RO" w:eastAsia="ru-RU"/>
              </w:rPr>
              <w:t>t</w:t>
            </w:r>
            <w:r w:rsidRPr="0091455A">
              <w:rPr>
                <w:sz w:val="24"/>
                <w:szCs w:val="24"/>
                <w:lang w:val="ro-RO" w:eastAsia="ru-RU"/>
              </w:rPr>
              <w:t>axe de licenţă aprobate</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167"/>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lastRenderedPageBreak/>
              <w:t>1.9.</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Crearea cadrului de reglementare în vederea implementări</w:t>
            </w:r>
            <w:r>
              <w:rPr>
                <w:sz w:val="24"/>
                <w:szCs w:val="24"/>
                <w:lang w:val="ro-RO" w:eastAsia="ru-RU"/>
              </w:rPr>
              <w:t>i</w:t>
            </w:r>
            <w:r w:rsidRPr="0091455A">
              <w:rPr>
                <w:sz w:val="24"/>
                <w:szCs w:val="24"/>
                <w:lang w:val="ro-RO" w:eastAsia="ru-RU"/>
              </w:rPr>
              <w:t xml:space="preserve"> Deciziei 2017/899 a Parlamentului European şi a Consiliului din 17</w:t>
            </w:r>
            <w:r>
              <w:rPr>
                <w:sz w:val="24"/>
                <w:szCs w:val="24"/>
                <w:lang w:val="ro-RO" w:eastAsia="ru-RU"/>
              </w:rPr>
              <w:t xml:space="preserve"> mai </w:t>
            </w:r>
            <w:r w:rsidRPr="0091455A">
              <w:rPr>
                <w:sz w:val="24"/>
                <w:szCs w:val="24"/>
                <w:lang w:val="ro-RO" w:eastAsia="ru-RU"/>
              </w:rPr>
              <w:t xml:space="preserve">2017 privind utilizarea benzii de frecvenţe de 470-790 MHz în </w:t>
            </w:r>
            <w:r>
              <w:rPr>
                <w:sz w:val="24"/>
                <w:szCs w:val="24"/>
                <w:lang w:val="ro-RO" w:eastAsia="ru-RU"/>
              </w:rPr>
              <w:t>Uniune</w:t>
            </w:r>
            <w:r w:rsidRPr="0091455A">
              <w:rPr>
                <w:sz w:val="24"/>
                <w:szCs w:val="24"/>
                <w:lang w:val="ro-RO" w:eastAsia="ru-RU"/>
              </w:rPr>
              <w:t xml:space="preserve">, în scopul promovării </w:t>
            </w:r>
            <w:r>
              <w:rPr>
                <w:sz w:val="24"/>
                <w:szCs w:val="24"/>
                <w:lang w:val="ro-RO" w:eastAsia="ru-RU"/>
              </w:rPr>
              <w:t>punerii în aplicare a</w:t>
            </w:r>
            <w:r w:rsidRPr="0091455A">
              <w:rPr>
                <w:sz w:val="24"/>
                <w:szCs w:val="24"/>
                <w:lang w:val="ro-RO" w:eastAsia="ru-RU"/>
              </w:rPr>
              <w:t xml:space="preserve"> tehnologiilor avansate de comunicaţii electronice mobile de bandă largă</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p w:rsidR="005C0CC0" w:rsidRPr="0091455A" w:rsidRDefault="005C0CC0" w:rsidP="0061373A">
            <w:pPr>
              <w:snapToGrid w:val="0"/>
              <w:ind w:firstLine="0"/>
              <w:rPr>
                <w:sz w:val="24"/>
                <w:szCs w:val="24"/>
                <w:lang w:val="ro-RO" w:eastAsia="ru-RU"/>
              </w:rPr>
            </w:pP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 xml:space="preserve">Trimestrul </w:t>
            </w:r>
          </w:p>
          <w:p w:rsidR="005C0CC0" w:rsidRPr="0091455A" w:rsidRDefault="005C0CC0" w:rsidP="0061373A">
            <w:pPr>
              <w:snapToGrid w:val="0"/>
              <w:ind w:firstLine="0"/>
              <w:rPr>
                <w:sz w:val="24"/>
                <w:szCs w:val="24"/>
                <w:lang w:val="ro-RO" w:eastAsia="ru-RU"/>
              </w:rPr>
            </w:pPr>
            <w:r w:rsidRPr="0091455A">
              <w:rPr>
                <w:sz w:val="24"/>
                <w:szCs w:val="24"/>
                <w:lang w:val="ro-RO" w:eastAsia="ru-RU"/>
              </w:rPr>
              <w:t>IV, 2020</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Caiet de sarcini şi condiţii de licenţă elaborate şi aprobate</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167"/>
        </w:trPr>
        <w:tc>
          <w:tcPr>
            <w:tcW w:w="660" w:type="dxa"/>
          </w:tcPr>
          <w:p w:rsidR="005C0CC0" w:rsidRPr="0091455A" w:rsidRDefault="005C0CC0" w:rsidP="0061373A">
            <w:pPr>
              <w:ind w:left="-828"/>
              <w:rPr>
                <w:sz w:val="24"/>
                <w:szCs w:val="24"/>
                <w:lang w:val="ro-RO" w:eastAsia="ru-RU"/>
              </w:rPr>
            </w:pPr>
            <w:r w:rsidRPr="0091455A">
              <w:rPr>
                <w:sz w:val="24"/>
                <w:szCs w:val="24"/>
                <w:lang w:val="ro-RO" w:eastAsia="ru-RU"/>
              </w:rPr>
              <w:t>1.10.</w:t>
            </w:r>
          </w:p>
        </w:tc>
        <w:tc>
          <w:tcPr>
            <w:tcW w:w="4762" w:type="dxa"/>
            <w:gridSpan w:val="2"/>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Colaborarea cu comunitatea donatorilor pentru asigurarea accesului în bandă largă NGA în localitățile cu primării în care nu există puncte de prezență a</w:t>
            </w:r>
            <w:r>
              <w:rPr>
                <w:sz w:val="24"/>
                <w:szCs w:val="24"/>
                <w:lang w:val="ro-RO" w:eastAsia="ru-RU"/>
              </w:rPr>
              <w:t>le</w:t>
            </w:r>
            <w:r w:rsidRPr="0091455A">
              <w:rPr>
                <w:sz w:val="24"/>
                <w:szCs w:val="24"/>
                <w:lang w:val="ro-RO" w:eastAsia="ru-RU"/>
              </w:rPr>
              <w:t xml:space="preserve"> fibrei optice</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Parteneri</w:t>
            </w:r>
            <w:r>
              <w:rPr>
                <w:sz w:val="24"/>
                <w:szCs w:val="24"/>
                <w:lang w:val="ro-RO" w:eastAsia="ru-RU"/>
              </w:rPr>
              <w:t>i</w:t>
            </w:r>
            <w:r w:rsidRPr="0091455A">
              <w:rPr>
                <w:sz w:val="24"/>
                <w:szCs w:val="24"/>
                <w:lang w:val="ro-RO" w:eastAsia="ru-RU"/>
              </w:rPr>
              <w:t xml:space="preserve"> de dezvoltare (Ba</w:t>
            </w:r>
            <w:r>
              <w:rPr>
                <w:sz w:val="24"/>
                <w:szCs w:val="24"/>
                <w:lang w:val="ro-RO" w:eastAsia="ru-RU"/>
              </w:rPr>
              <w:t>nca Mondială şi</w:t>
            </w:r>
            <w:r w:rsidRPr="0091455A">
              <w:rPr>
                <w:sz w:val="24"/>
                <w:szCs w:val="24"/>
                <w:lang w:val="ro-RO" w:eastAsia="ru-RU"/>
              </w:rPr>
              <w:t xml:space="preserve"> Banca Europeană pentru Reconstrucţie şi Dezvoltare (BERD) </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2018-2020</w:t>
            </w:r>
          </w:p>
        </w:tc>
        <w:tc>
          <w:tcPr>
            <w:tcW w:w="1641" w:type="dxa"/>
          </w:tcPr>
          <w:p w:rsidR="005C0CC0" w:rsidRPr="0091455A" w:rsidRDefault="005C0CC0" w:rsidP="0061373A">
            <w:pPr>
              <w:ind w:firstLine="0"/>
              <w:rPr>
                <w:sz w:val="24"/>
                <w:szCs w:val="24"/>
                <w:lang w:val="ro-RO" w:eastAsia="ru-RU"/>
              </w:rPr>
            </w:pPr>
            <w:r w:rsidRPr="0091455A">
              <w:rPr>
                <w:sz w:val="24"/>
                <w:szCs w:val="24"/>
                <w:lang w:val="ro-RO" w:eastAsia="ru-RU"/>
              </w:rPr>
              <w:t>Reuniuni comune desfășurate</w:t>
            </w:r>
          </w:p>
        </w:tc>
        <w:tc>
          <w:tcPr>
            <w:tcW w:w="1777" w:type="dxa"/>
            <w:gridSpan w:val="2"/>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531"/>
        </w:trPr>
        <w:tc>
          <w:tcPr>
            <w:tcW w:w="14714" w:type="dxa"/>
            <w:gridSpan w:val="11"/>
            <w:vAlign w:val="center"/>
          </w:tcPr>
          <w:p w:rsidR="005C0CC0" w:rsidRPr="0091455A" w:rsidRDefault="005C0CC0" w:rsidP="0061373A">
            <w:pPr>
              <w:autoSpaceDE w:val="0"/>
              <w:autoSpaceDN w:val="0"/>
              <w:adjustRightInd w:val="0"/>
              <w:ind w:left="720" w:firstLine="0"/>
              <w:jc w:val="center"/>
              <w:rPr>
                <w:b/>
                <w:sz w:val="24"/>
                <w:szCs w:val="24"/>
                <w:lang w:val="ro-RO" w:eastAsia="ru-RU"/>
              </w:rPr>
            </w:pPr>
            <w:r w:rsidRPr="0091455A">
              <w:rPr>
                <w:b/>
                <w:sz w:val="24"/>
                <w:szCs w:val="24"/>
                <w:lang w:val="ro-RO" w:eastAsia="ru-RU"/>
              </w:rPr>
              <w:t xml:space="preserve">Obiectivul </w:t>
            </w:r>
            <w:r>
              <w:rPr>
                <w:b/>
                <w:sz w:val="24"/>
                <w:szCs w:val="24"/>
                <w:lang w:val="ro-RO" w:eastAsia="ru-RU"/>
              </w:rPr>
              <w:t xml:space="preserve">specific </w:t>
            </w:r>
            <w:r w:rsidRPr="0091455A">
              <w:rPr>
                <w:b/>
                <w:sz w:val="24"/>
                <w:szCs w:val="24"/>
                <w:lang w:val="ro-RO" w:eastAsia="ru-RU"/>
              </w:rPr>
              <w:t>2: Retehnologizarea/modernizarea reţelelor de comunicaţii electronice pentru asigurarea accesului în bandă largă</w:t>
            </w:r>
          </w:p>
        </w:tc>
      </w:tr>
      <w:tr w:rsidR="005C0CC0" w:rsidRPr="0091455A" w:rsidTr="0061373A">
        <w:trPr>
          <w:trHeight w:val="60"/>
        </w:trPr>
        <w:tc>
          <w:tcPr>
            <w:tcW w:w="660" w:type="dxa"/>
          </w:tcPr>
          <w:p w:rsidR="005C0CC0" w:rsidRPr="0091455A" w:rsidRDefault="005C0CC0" w:rsidP="0061373A">
            <w:pPr>
              <w:ind w:left="-727"/>
              <w:rPr>
                <w:sz w:val="24"/>
                <w:szCs w:val="24"/>
                <w:lang w:val="ro-RO" w:eastAsia="ru-RU"/>
              </w:rPr>
            </w:pPr>
            <w:r w:rsidRPr="0091455A">
              <w:rPr>
                <w:sz w:val="24"/>
                <w:szCs w:val="24"/>
                <w:lang w:val="ro-RO" w:eastAsia="ru-RU"/>
              </w:rPr>
              <w:t>2.1.</w:t>
            </w:r>
          </w:p>
        </w:tc>
        <w:tc>
          <w:tcPr>
            <w:tcW w:w="4762" w:type="dxa"/>
            <w:gridSpan w:val="2"/>
          </w:tcPr>
          <w:p w:rsidR="005C0CC0" w:rsidRPr="0091455A" w:rsidRDefault="005C0CC0" w:rsidP="0061373A">
            <w:pPr>
              <w:tabs>
                <w:tab w:val="left" w:pos="993"/>
              </w:tabs>
              <w:ind w:firstLine="0"/>
              <w:rPr>
                <w:sz w:val="24"/>
                <w:szCs w:val="24"/>
                <w:lang w:val="ro-RO" w:eastAsia="ru-RU"/>
              </w:rPr>
            </w:pPr>
            <w:r w:rsidRPr="0091455A">
              <w:rPr>
                <w:sz w:val="24"/>
                <w:szCs w:val="24"/>
                <w:lang w:val="ro-RO" w:eastAsia="ru-RU"/>
              </w:rPr>
              <w:t>Elaborarea și aprobarea modificărilor în Tabelul naţional de atribuire a benzilor de frecvenţă al Republicii Moldova</w:t>
            </w:r>
            <w:r>
              <w:rPr>
                <w:sz w:val="24"/>
                <w:szCs w:val="24"/>
                <w:lang w:val="ro-RO" w:eastAsia="ru-RU"/>
              </w:rPr>
              <w:t xml:space="preserve"> </w:t>
            </w:r>
            <w:r w:rsidRPr="0091455A">
              <w:rPr>
                <w:sz w:val="24"/>
                <w:szCs w:val="24"/>
                <w:lang w:val="ro-RO" w:eastAsia="ru-RU"/>
              </w:rPr>
              <w:t xml:space="preserve">(TNABF) </w:t>
            </w:r>
            <w:r>
              <w:rPr>
                <w:sz w:val="24"/>
                <w:szCs w:val="24"/>
                <w:lang w:val="ro-RO" w:eastAsia="ru-RU"/>
              </w:rPr>
              <w:t xml:space="preserve"> pentru</w:t>
            </w:r>
            <w:r w:rsidRPr="0091455A">
              <w:rPr>
                <w:sz w:val="24"/>
                <w:szCs w:val="24"/>
                <w:lang w:val="ro-RO" w:eastAsia="ru-RU"/>
              </w:rPr>
              <w:t xml:space="preserve"> implement</w:t>
            </w:r>
            <w:r>
              <w:rPr>
                <w:sz w:val="24"/>
                <w:szCs w:val="24"/>
                <w:lang w:val="ro-RO" w:eastAsia="ru-RU"/>
              </w:rPr>
              <w:t>area</w:t>
            </w:r>
            <w:r w:rsidRPr="0091455A">
              <w:rPr>
                <w:sz w:val="24"/>
                <w:szCs w:val="24"/>
                <w:lang w:val="ro-RO" w:eastAsia="ru-RU"/>
              </w:rPr>
              <w:t xml:space="preserve"> neutralită</w:t>
            </w:r>
            <w:r w:rsidRPr="0091455A">
              <w:rPr>
                <w:rFonts w:ascii="Cambria Math" w:hAnsi="Cambria Math" w:cs="Cambria Math"/>
                <w:sz w:val="24"/>
                <w:szCs w:val="24"/>
                <w:lang w:val="ro-RO" w:eastAsia="ru-RU"/>
              </w:rPr>
              <w:t>ț</w:t>
            </w:r>
            <w:r w:rsidRPr="0091455A">
              <w:rPr>
                <w:sz w:val="24"/>
                <w:szCs w:val="24"/>
                <w:lang w:val="ro-RO" w:eastAsia="ru-RU"/>
              </w:rPr>
              <w:t>ii tehnologice şi eficientizarea utilizării spectrului în banda de frecvenţe 450 MHz (în perspectiva implementării tehnologiilor avansate de comunicații electronice mobile de bandă largă)</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 xml:space="preserve">Ministerul Economiei şi Infrastructurii; </w:t>
            </w:r>
          </w:p>
          <w:p w:rsidR="005C0CC0" w:rsidRPr="0091455A" w:rsidRDefault="005C0CC0" w:rsidP="0061373A">
            <w:pPr>
              <w:snapToGrid w:val="0"/>
              <w:ind w:firstLine="0"/>
              <w:rPr>
                <w:sz w:val="24"/>
                <w:szCs w:val="24"/>
                <w:lang w:val="ro-RO" w:eastAsia="ru-RU"/>
              </w:rPr>
            </w:pPr>
            <w:r w:rsidRPr="0091455A">
              <w:rPr>
                <w:sz w:val="24"/>
                <w:szCs w:val="24"/>
                <w:lang w:val="ro-RO" w:eastAsia="ru-RU"/>
              </w:rPr>
              <w:t>Instituţia publică „Serviciul Naţional de Management al Frecvenţelor Radio şi Securităţii Cib</w:t>
            </w:r>
            <w:r>
              <w:rPr>
                <w:sz w:val="24"/>
                <w:szCs w:val="24"/>
                <w:lang w:val="ro-RO" w:eastAsia="ru-RU"/>
              </w:rPr>
              <w:t>ernetice”</w:t>
            </w:r>
          </w:p>
        </w:tc>
        <w:tc>
          <w:tcPr>
            <w:tcW w:w="2049"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Comisia de Stat pentru Frecvenţe Radio</w:t>
            </w:r>
          </w:p>
        </w:tc>
        <w:tc>
          <w:tcPr>
            <w:tcW w:w="1375"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 IV, 2018</w:t>
            </w:r>
          </w:p>
        </w:tc>
        <w:tc>
          <w:tcPr>
            <w:tcW w:w="1786" w:type="dxa"/>
            <w:gridSpan w:val="3"/>
          </w:tcPr>
          <w:p w:rsidR="005C0CC0" w:rsidRPr="0091455A" w:rsidRDefault="005C0CC0" w:rsidP="0061373A">
            <w:pPr>
              <w:snapToGrid w:val="0"/>
              <w:ind w:firstLine="0"/>
              <w:rPr>
                <w:sz w:val="24"/>
                <w:szCs w:val="24"/>
                <w:lang w:val="ro-RO" w:eastAsia="ru-RU"/>
              </w:rPr>
            </w:pPr>
            <w:r w:rsidRPr="0091455A">
              <w:rPr>
                <w:sz w:val="24"/>
                <w:szCs w:val="24"/>
                <w:lang w:val="ro-RO" w:eastAsia="ru-RU"/>
              </w:rPr>
              <w:t>Decizi</w:t>
            </w:r>
            <w:r>
              <w:rPr>
                <w:sz w:val="24"/>
                <w:szCs w:val="24"/>
                <w:lang w:val="ro-RO" w:eastAsia="ru-RU"/>
              </w:rPr>
              <w:t xml:space="preserve">e </w:t>
            </w:r>
            <w:r w:rsidRPr="0091455A">
              <w:rPr>
                <w:sz w:val="24"/>
                <w:szCs w:val="24"/>
                <w:lang w:val="ro-RO" w:eastAsia="ru-RU"/>
              </w:rPr>
              <w:t>a Comisiei de Stat pentru Frecvenţe Radio aprobată</w:t>
            </w:r>
          </w:p>
        </w:tc>
        <w:tc>
          <w:tcPr>
            <w:tcW w:w="1763" w:type="dxa"/>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560"/>
        </w:trPr>
        <w:tc>
          <w:tcPr>
            <w:tcW w:w="660" w:type="dxa"/>
          </w:tcPr>
          <w:p w:rsidR="005C0CC0" w:rsidRPr="0091455A" w:rsidRDefault="005C0CC0" w:rsidP="0061373A">
            <w:pPr>
              <w:ind w:left="-697"/>
              <w:rPr>
                <w:sz w:val="24"/>
                <w:szCs w:val="24"/>
                <w:lang w:val="ro-RO" w:eastAsia="ru-RU"/>
              </w:rPr>
            </w:pPr>
            <w:r w:rsidRPr="0091455A">
              <w:rPr>
                <w:sz w:val="24"/>
                <w:szCs w:val="24"/>
                <w:lang w:val="ro-RO" w:eastAsia="ru-RU"/>
              </w:rPr>
              <w:t>2.2.</w:t>
            </w:r>
          </w:p>
        </w:tc>
        <w:tc>
          <w:tcPr>
            <w:tcW w:w="4762" w:type="dxa"/>
            <w:gridSpan w:val="2"/>
          </w:tcPr>
          <w:p w:rsidR="005C0CC0" w:rsidRPr="0091455A" w:rsidRDefault="005C0CC0" w:rsidP="0061373A">
            <w:pPr>
              <w:tabs>
                <w:tab w:val="left" w:pos="993"/>
              </w:tabs>
              <w:ind w:firstLine="0"/>
              <w:rPr>
                <w:sz w:val="24"/>
                <w:szCs w:val="24"/>
                <w:lang w:val="ro-RO" w:eastAsia="ru-RU"/>
              </w:rPr>
            </w:pPr>
            <w:r w:rsidRPr="0091455A">
              <w:rPr>
                <w:sz w:val="24"/>
                <w:szCs w:val="24"/>
                <w:lang w:val="ro-RO" w:eastAsia="ru-RU"/>
              </w:rPr>
              <w:t>Diseminarea celor mai bune practici internaţionale privind modernizarea reţelelor existente de comunicaţii electronice pe cabluri de cupru în vederea furnizării accesului în band</w:t>
            </w:r>
            <w:r>
              <w:rPr>
                <w:sz w:val="24"/>
                <w:szCs w:val="24"/>
                <w:lang w:val="ro-RO" w:eastAsia="ru-RU"/>
              </w:rPr>
              <w:t>ă</w:t>
            </w:r>
            <w:r w:rsidRPr="0091455A">
              <w:rPr>
                <w:sz w:val="24"/>
                <w:szCs w:val="24"/>
                <w:lang w:val="ro-RO" w:eastAsia="ru-RU"/>
              </w:rPr>
              <w:t xml:space="preserve"> largă cu viteza de transfer a datelor prevăzută în pct.41 din Strategia </w:t>
            </w:r>
            <w:r>
              <w:rPr>
                <w:sz w:val="24"/>
                <w:szCs w:val="24"/>
                <w:lang w:val="ro-RO" w:eastAsia="ru-RU"/>
              </w:rPr>
              <w:t>n</w:t>
            </w:r>
            <w:r w:rsidRPr="0091455A">
              <w:rPr>
                <w:sz w:val="24"/>
                <w:szCs w:val="24"/>
                <w:lang w:val="ro-RO" w:eastAsia="ru-RU"/>
              </w:rPr>
              <w:t xml:space="preserve">aţională de dezvoltare a societăţii informaţionale </w:t>
            </w:r>
            <w:r w:rsidRPr="0091455A">
              <w:rPr>
                <w:sz w:val="24"/>
                <w:szCs w:val="24"/>
                <w:lang w:val="ro-RO" w:eastAsia="ru-RU"/>
              </w:rPr>
              <w:lastRenderedPageBreak/>
              <w:t>,,Moldova Digitală 2020”</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lastRenderedPageBreak/>
              <w:t>Ministerul Economiei şi Infrastructurii</w:t>
            </w:r>
          </w:p>
        </w:tc>
        <w:tc>
          <w:tcPr>
            <w:tcW w:w="2049"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Furnizorii de reţele și/sau servicii publice de comunicaţii electronice</w:t>
            </w:r>
            <w:r>
              <w:rPr>
                <w:sz w:val="24"/>
                <w:szCs w:val="24"/>
                <w:lang w:val="ro-RO" w:eastAsia="ru-RU"/>
              </w:rPr>
              <w:t xml:space="preserve">; </w:t>
            </w:r>
            <w:r w:rsidRPr="0091455A">
              <w:rPr>
                <w:sz w:val="24"/>
                <w:szCs w:val="24"/>
                <w:lang w:val="ro-RO" w:eastAsia="ru-RU"/>
              </w:rPr>
              <w:t>partener</w:t>
            </w:r>
            <w:r>
              <w:rPr>
                <w:sz w:val="24"/>
                <w:szCs w:val="24"/>
                <w:lang w:val="ro-RO" w:eastAsia="ru-RU"/>
              </w:rPr>
              <w:t>i</w:t>
            </w:r>
            <w:r w:rsidRPr="0091455A">
              <w:rPr>
                <w:sz w:val="24"/>
                <w:szCs w:val="24"/>
                <w:lang w:val="ro-RO" w:eastAsia="ru-RU"/>
              </w:rPr>
              <w:t>i de dezvoltare</w:t>
            </w:r>
          </w:p>
        </w:tc>
        <w:tc>
          <w:tcPr>
            <w:tcW w:w="1375"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 IV, 2018</w:t>
            </w:r>
          </w:p>
        </w:tc>
        <w:tc>
          <w:tcPr>
            <w:tcW w:w="1786" w:type="dxa"/>
            <w:gridSpan w:val="3"/>
          </w:tcPr>
          <w:p w:rsidR="005C0CC0" w:rsidRPr="0091455A" w:rsidRDefault="005C0CC0" w:rsidP="0061373A">
            <w:pPr>
              <w:snapToGrid w:val="0"/>
              <w:ind w:firstLine="0"/>
              <w:rPr>
                <w:sz w:val="24"/>
                <w:szCs w:val="24"/>
                <w:lang w:val="ro-RO" w:eastAsia="ru-RU"/>
              </w:rPr>
            </w:pPr>
            <w:r w:rsidRPr="0091455A">
              <w:rPr>
                <w:sz w:val="24"/>
                <w:szCs w:val="24"/>
                <w:lang w:val="ro-RO" w:eastAsia="ru-RU"/>
              </w:rPr>
              <w:t>Seminare, instruiri, recomandări</w:t>
            </w:r>
          </w:p>
        </w:tc>
        <w:tc>
          <w:tcPr>
            <w:tcW w:w="1763" w:type="dxa"/>
          </w:tcPr>
          <w:p w:rsidR="005C0CC0" w:rsidRPr="0091455A" w:rsidRDefault="005C0CC0" w:rsidP="0061373A">
            <w:pPr>
              <w:snapToGrid w:val="0"/>
              <w:ind w:firstLine="0"/>
              <w:rPr>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545"/>
        </w:trPr>
        <w:tc>
          <w:tcPr>
            <w:tcW w:w="660" w:type="dxa"/>
          </w:tcPr>
          <w:p w:rsidR="005C0CC0" w:rsidRPr="0091455A" w:rsidRDefault="005C0CC0" w:rsidP="0061373A">
            <w:pPr>
              <w:ind w:left="-727"/>
              <w:rPr>
                <w:sz w:val="24"/>
                <w:szCs w:val="24"/>
                <w:lang w:val="ro-RO" w:eastAsia="ru-RU"/>
              </w:rPr>
            </w:pPr>
          </w:p>
          <w:p w:rsidR="005C0CC0" w:rsidRPr="0091455A" w:rsidRDefault="005C0CC0" w:rsidP="0061373A">
            <w:pPr>
              <w:ind w:left="-727"/>
              <w:rPr>
                <w:sz w:val="24"/>
                <w:szCs w:val="24"/>
                <w:lang w:val="ro-RO" w:eastAsia="ru-RU"/>
              </w:rPr>
            </w:pPr>
            <w:r w:rsidRPr="0091455A">
              <w:rPr>
                <w:sz w:val="24"/>
                <w:szCs w:val="24"/>
                <w:lang w:val="ro-RO" w:eastAsia="ru-RU"/>
              </w:rPr>
              <w:t>2.3.</w:t>
            </w:r>
          </w:p>
        </w:tc>
        <w:tc>
          <w:tcPr>
            <w:tcW w:w="4762" w:type="dxa"/>
            <w:gridSpan w:val="2"/>
          </w:tcPr>
          <w:p w:rsidR="005C0CC0" w:rsidRPr="0091455A" w:rsidRDefault="005C0CC0" w:rsidP="0061373A">
            <w:pPr>
              <w:tabs>
                <w:tab w:val="left" w:pos="993"/>
              </w:tabs>
              <w:ind w:firstLine="0"/>
              <w:rPr>
                <w:sz w:val="24"/>
                <w:szCs w:val="24"/>
                <w:lang w:val="ro-RO" w:eastAsia="ru-RU"/>
              </w:rPr>
            </w:pPr>
            <w:r w:rsidRPr="0091455A">
              <w:rPr>
                <w:sz w:val="24"/>
                <w:szCs w:val="24"/>
                <w:lang w:val="ro-RO" w:eastAsia="ru-RU"/>
              </w:rPr>
              <w:t>Promovarea procesului de modernizare de către furnizorii interesaţi a reţelelor existente de comunicaţii electronice pe cabluri de cupru</w:t>
            </w:r>
            <w:r>
              <w:rPr>
                <w:sz w:val="24"/>
                <w:szCs w:val="24"/>
                <w:lang w:val="ro-RO" w:eastAsia="ru-RU"/>
              </w:rPr>
              <w:t>,</w:t>
            </w:r>
            <w:r w:rsidRPr="0091455A">
              <w:rPr>
                <w:sz w:val="24"/>
                <w:szCs w:val="24"/>
                <w:lang w:val="ro-RO" w:eastAsia="ru-RU"/>
              </w:rPr>
              <w:t xml:space="preserve"> în vederea furnizării accesului în banda largă cu viteza de transfer a datelor prevăzută în pct.41 din Strategia </w:t>
            </w:r>
            <w:r>
              <w:rPr>
                <w:sz w:val="24"/>
                <w:szCs w:val="24"/>
                <w:lang w:val="ro-RO" w:eastAsia="ru-RU"/>
              </w:rPr>
              <w:t>n</w:t>
            </w:r>
            <w:r w:rsidRPr="0091455A">
              <w:rPr>
                <w:sz w:val="24"/>
                <w:szCs w:val="24"/>
                <w:lang w:val="ro-RO" w:eastAsia="ru-RU"/>
              </w:rPr>
              <w:t>aţională de dezvoltare a societăţii informaţionale ,,Moldova Digitală 2020”</w:t>
            </w:r>
          </w:p>
        </w:tc>
        <w:tc>
          <w:tcPr>
            <w:tcW w:w="2319"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p w:rsidR="005C0CC0" w:rsidRPr="0091455A" w:rsidRDefault="005C0CC0" w:rsidP="0061373A">
            <w:pPr>
              <w:snapToGrid w:val="0"/>
              <w:ind w:firstLine="0"/>
              <w:rPr>
                <w:sz w:val="24"/>
                <w:szCs w:val="24"/>
                <w:lang w:val="ro-RO" w:eastAsia="ru-RU"/>
              </w:rPr>
            </w:pP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Autoritățile administrației publice locale</w:t>
            </w:r>
            <w:r>
              <w:rPr>
                <w:sz w:val="24"/>
                <w:szCs w:val="24"/>
                <w:lang w:val="ro-RO" w:eastAsia="ru-RU"/>
              </w:rPr>
              <w:t>;</w:t>
            </w:r>
            <w:r w:rsidRPr="0091455A">
              <w:rPr>
                <w:sz w:val="24"/>
                <w:szCs w:val="24"/>
                <w:lang w:val="ro-RO" w:eastAsia="ru-RU"/>
              </w:rPr>
              <w:t xml:space="preserve"> furnizorii reţelelor și/sau serviciilor publice de comunicaţii electronice</w:t>
            </w:r>
          </w:p>
        </w:tc>
        <w:tc>
          <w:tcPr>
            <w:tcW w:w="1375"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2018 - 2020</w:t>
            </w:r>
          </w:p>
        </w:tc>
        <w:tc>
          <w:tcPr>
            <w:tcW w:w="1786" w:type="dxa"/>
            <w:gridSpan w:val="3"/>
          </w:tcPr>
          <w:p w:rsidR="005C0CC0" w:rsidRPr="0091455A" w:rsidRDefault="005C0CC0" w:rsidP="0061373A">
            <w:pPr>
              <w:snapToGrid w:val="0"/>
              <w:ind w:firstLine="0"/>
              <w:rPr>
                <w:sz w:val="24"/>
                <w:szCs w:val="24"/>
                <w:lang w:val="ro-RO" w:eastAsia="ru-RU"/>
              </w:rPr>
            </w:pPr>
            <w:r w:rsidRPr="0091455A">
              <w:rPr>
                <w:sz w:val="24"/>
                <w:szCs w:val="24"/>
                <w:lang w:val="ro-RO" w:eastAsia="ru-RU"/>
              </w:rPr>
              <w:t>Schimb</w:t>
            </w:r>
            <w:r>
              <w:rPr>
                <w:sz w:val="24"/>
                <w:szCs w:val="24"/>
                <w:lang w:val="ro-RO" w:eastAsia="ru-RU"/>
              </w:rPr>
              <w:t xml:space="preserve"> </w:t>
            </w:r>
            <w:r w:rsidRPr="0091455A">
              <w:rPr>
                <w:sz w:val="24"/>
                <w:szCs w:val="24"/>
                <w:lang w:val="ro-RO" w:eastAsia="ru-RU"/>
              </w:rPr>
              <w:t xml:space="preserve"> de informații</w:t>
            </w:r>
            <w:r>
              <w:rPr>
                <w:sz w:val="24"/>
                <w:szCs w:val="24"/>
                <w:lang w:val="ro-RO" w:eastAsia="ru-RU"/>
              </w:rPr>
              <w:t>/</w:t>
            </w:r>
            <w:r w:rsidRPr="0091455A">
              <w:rPr>
                <w:sz w:val="24"/>
                <w:szCs w:val="24"/>
                <w:lang w:val="ro-RO" w:eastAsia="ru-RU"/>
              </w:rPr>
              <w:t xml:space="preserve"> </w:t>
            </w:r>
            <w:r>
              <w:rPr>
                <w:sz w:val="24"/>
                <w:szCs w:val="24"/>
                <w:lang w:val="ro-RO" w:eastAsia="ru-RU"/>
              </w:rPr>
              <w:t>ș</w:t>
            </w:r>
            <w:r w:rsidRPr="0091455A">
              <w:rPr>
                <w:sz w:val="24"/>
                <w:szCs w:val="24"/>
                <w:lang w:val="ro-RO" w:eastAsia="ru-RU"/>
              </w:rPr>
              <w:t>edințe comune organizat</w:t>
            </w:r>
            <w:r>
              <w:rPr>
                <w:sz w:val="24"/>
                <w:szCs w:val="24"/>
                <w:lang w:val="ro-RO" w:eastAsia="ru-RU"/>
              </w:rPr>
              <w:t>/e,</w:t>
            </w:r>
            <w:r w:rsidRPr="0091455A">
              <w:rPr>
                <w:sz w:val="24"/>
                <w:szCs w:val="24"/>
                <w:lang w:val="ro-RO" w:eastAsia="ru-RU"/>
              </w:rPr>
              <w:t xml:space="preserve"> cu participarea autorităților publice locale și </w:t>
            </w:r>
            <w:r>
              <w:rPr>
                <w:sz w:val="24"/>
                <w:szCs w:val="24"/>
                <w:lang w:val="ro-RO" w:eastAsia="ru-RU"/>
              </w:rPr>
              <w:t xml:space="preserve">a </w:t>
            </w:r>
            <w:r w:rsidRPr="0091455A">
              <w:rPr>
                <w:sz w:val="24"/>
                <w:szCs w:val="24"/>
                <w:lang w:val="ro-RO" w:eastAsia="ru-RU"/>
              </w:rPr>
              <w:t>furnizorilor</w:t>
            </w:r>
            <w:r>
              <w:rPr>
                <w:sz w:val="24"/>
                <w:szCs w:val="24"/>
                <w:lang w:val="ro-RO" w:eastAsia="ru-RU"/>
              </w:rPr>
              <w:t>,</w:t>
            </w:r>
            <w:r w:rsidRPr="0091455A">
              <w:rPr>
                <w:sz w:val="24"/>
                <w:szCs w:val="24"/>
                <w:lang w:val="ro-RO" w:eastAsia="ru-RU"/>
              </w:rPr>
              <w:t xml:space="preserve"> în vederea identificării necesităților populației și posibilităților furnizorilor de a realiza modernizarea rețelelor în localitățile în care </w:t>
            </w:r>
            <w:r>
              <w:rPr>
                <w:sz w:val="24"/>
                <w:szCs w:val="24"/>
                <w:lang w:val="ro-RO" w:eastAsia="ru-RU"/>
              </w:rPr>
              <w:t>sînt</w:t>
            </w:r>
            <w:r w:rsidRPr="0091455A">
              <w:rPr>
                <w:sz w:val="24"/>
                <w:szCs w:val="24"/>
                <w:lang w:val="ro-RO" w:eastAsia="ru-RU"/>
              </w:rPr>
              <w:t xml:space="preserve"> amplasate rețelele respective</w:t>
            </w:r>
          </w:p>
        </w:tc>
        <w:tc>
          <w:tcPr>
            <w:tcW w:w="1763" w:type="dxa"/>
          </w:tcPr>
          <w:p w:rsidR="005C0CC0" w:rsidRPr="0091455A" w:rsidRDefault="005C0CC0" w:rsidP="0061373A">
            <w:pPr>
              <w:snapToGrid w:val="0"/>
              <w:ind w:firstLine="0"/>
              <w:rPr>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762"/>
        </w:trPr>
        <w:tc>
          <w:tcPr>
            <w:tcW w:w="14714" w:type="dxa"/>
            <w:gridSpan w:val="11"/>
            <w:vAlign w:val="center"/>
          </w:tcPr>
          <w:p w:rsidR="005C0CC0" w:rsidRPr="0091455A" w:rsidRDefault="005C0CC0" w:rsidP="0061373A">
            <w:pPr>
              <w:ind w:left="720" w:firstLine="0"/>
              <w:contextualSpacing/>
              <w:rPr>
                <w:b/>
                <w:sz w:val="24"/>
                <w:szCs w:val="24"/>
                <w:lang w:val="ro-RO" w:eastAsia="ro-RO"/>
              </w:rPr>
            </w:pPr>
            <w:r w:rsidRPr="0091455A">
              <w:rPr>
                <w:b/>
                <w:sz w:val="24"/>
                <w:szCs w:val="24"/>
                <w:lang w:val="ro-RO" w:eastAsia="ro-RO"/>
              </w:rPr>
              <w:t xml:space="preserve">Obiectivul </w:t>
            </w:r>
            <w:r>
              <w:rPr>
                <w:b/>
                <w:sz w:val="24"/>
                <w:szCs w:val="24"/>
                <w:lang w:val="ro-RO" w:eastAsia="ro-RO"/>
              </w:rPr>
              <w:t xml:space="preserve">specific </w:t>
            </w:r>
            <w:r w:rsidRPr="0091455A">
              <w:rPr>
                <w:b/>
                <w:sz w:val="24"/>
                <w:szCs w:val="24"/>
                <w:lang w:val="ro-RO" w:eastAsia="ro-RO"/>
              </w:rPr>
              <w:t>3: Îmbunătățirea accesului pe proprietăţi şi a utilizării partajate a infrastructurii asociate reţelelor publice de comunicaţii electronice, precum şi a infrastructurii fizice</w:t>
            </w:r>
          </w:p>
        </w:tc>
      </w:tr>
      <w:tr w:rsidR="005C0CC0" w:rsidRPr="0091455A" w:rsidTr="0061373A">
        <w:trPr>
          <w:trHeight w:val="843"/>
        </w:trPr>
        <w:tc>
          <w:tcPr>
            <w:tcW w:w="675" w:type="dxa"/>
            <w:gridSpan w:val="2"/>
            <w:shd w:val="clear" w:color="auto" w:fill="FFFFFF"/>
          </w:tcPr>
          <w:p w:rsidR="005C0CC0" w:rsidRPr="0091455A" w:rsidRDefault="005C0CC0" w:rsidP="0061373A">
            <w:pPr>
              <w:ind w:left="-727"/>
              <w:rPr>
                <w:sz w:val="24"/>
                <w:szCs w:val="24"/>
                <w:lang w:val="ro-RO" w:eastAsia="ru-RU"/>
              </w:rPr>
            </w:pPr>
            <w:r w:rsidRPr="0091455A">
              <w:rPr>
                <w:sz w:val="24"/>
                <w:szCs w:val="24"/>
                <w:lang w:val="ro-RO" w:eastAsia="ru-RU"/>
              </w:rPr>
              <w:t>3.1.</w:t>
            </w:r>
          </w:p>
        </w:tc>
        <w:tc>
          <w:tcPr>
            <w:tcW w:w="4820" w:type="dxa"/>
            <w:gridSpan w:val="2"/>
            <w:shd w:val="clear" w:color="auto" w:fill="FFFFFF"/>
          </w:tcPr>
          <w:p w:rsidR="005C0CC0" w:rsidRPr="0091455A" w:rsidRDefault="005C0CC0" w:rsidP="0061373A">
            <w:pPr>
              <w:ind w:left="34" w:firstLine="0"/>
              <w:rPr>
                <w:sz w:val="24"/>
                <w:szCs w:val="24"/>
                <w:lang w:val="ro-RO" w:eastAsia="ru-RU"/>
              </w:rPr>
            </w:pPr>
            <w:r w:rsidRPr="0091455A">
              <w:rPr>
                <w:sz w:val="24"/>
                <w:szCs w:val="24"/>
                <w:lang w:val="ro-RO" w:eastAsia="ru-RU"/>
              </w:rPr>
              <w:t>Consolidarea capacității furnizorilor de reţele și/sau servicii publice de comunicaţii electronice în vederea asigurării accesului la proprietatea publică prin perfecționarea instrumentelor legale în acest sens</w:t>
            </w:r>
          </w:p>
        </w:tc>
        <w:tc>
          <w:tcPr>
            <w:tcW w:w="2246"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w:t>
            </w:r>
            <w:r>
              <w:rPr>
                <w:sz w:val="24"/>
                <w:szCs w:val="24"/>
                <w:lang w:val="ro-RO" w:eastAsia="ru-RU"/>
              </w:rPr>
              <w:t>ul Economiei şi Infrastructurii</w:t>
            </w:r>
          </w:p>
        </w:tc>
        <w:tc>
          <w:tcPr>
            <w:tcW w:w="2049"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r>
              <w:rPr>
                <w:sz w:val="24"/>
                <w:szCs w:val="24"/>
                <w:lang w:val="ro-RO" w:eastAsia="ru-RU"/>
              </w:rPr>
              <w:t>;</w:t>
            </w:r>
          </w:p>
          <w:p w:rsidR="005C0CC0" w:rsidRPr="0091455A" w:rsidRDefault="005C0CC0" w:rsidP="0061373A">
            <w:pPr>
              <w:snapToGrid w:val="0"/>
              <w:ind w:firstLine="0"/>
              <w:rPr>
                <w:sz w:val="24"/>
                <w:szCs w:val="24"/>
                <w:lang w:val="ro-RO" w:eastAsia="ru-RU"/>
              </w:rPr>
            </w:pPr>
            <w:r w:rsidRPr="0091455A">
              <w:rPr>
                <w:sz w:val="24"/>
                <w:szCs w:val="24"/>
                <w:lang w:val="ro-RO" w:eastAsia="ru-RU"/>
              </w:rPr>
              <w:t>furnizori</w:t>
            </w:r>
            <w:r>
              <w:rPr>
                <w:sz w:val="24"/>
                <w:szCs w:val="24"/>
                <w:lang w:val="ro-RO" w:eastAsia="ru-RU"/>
              </w:rPr>
              <w:t>i</w:t>
            </w:r>
            <w:r w:rsidRPr="0091455A">
              <w:rPr>
                <w:sz w:val="24"/>
                <w:szCs w:val="24"/>
                <w:lang w:val="ro-RO" w:eastAsia="ru-RU"/>
              </w:rPr>
              <w:t xml:space="preserve"> de reţele </w:t>
            </w:r>
            <w:r w:rsidRPr="0091455A">
              <w:rPr>
                <w:sz w:val="24"/>
                <w:szCs w:val="24"/>
                <w:lang w:val="ro-RO" w:eastAsia="ru-RU"/>
              </w:rPr>
              <w:lastRenderedPageBreak/>
              <w:t>și/sau servicii publice de comunicaţii electronice</w:t>
            </w:r>
          </w:p>
        </w:tc>
        <w:tc>
          <w:tcPr>
            <w:tcW w:w="1506" w:type="dxa"/>
            <w:gridSpan w:val="2"/>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lastRenderedPageBreak/>
              <w:t>Trimestrul</w:t>
            </w:r>
          </w:p>
          <w:p w:rsidR="005C0CC0" w:rsidRPr="0091455A" w:rsidRDefault="005C0CC0" w:rsidP="0061373A">
            <w:pPr>
              <w:snapToGrid w:val="0"/>
              <w:ind w:right="-45" w:firstLine="0"/>
              <w:rPr>
                <w:sz w:val="24"/>
                <w:szCs w:val="24"/>
                <w:lang w:val="ro-RO" w:eastAsia="ru-RU"/>
              </w:rPr>
            </w:pPr>
            <w:r w:rsidRPr="0091455A">
              <w:rPr>
                <w:sz w:val="24"/>
                <w:szCs w:val="24"/>
                <w:lang w:val="ro-RO" w:eastAsia="ru-RU"/>
              </w:rPr>
              <w:t>III, 2018</w:t>
            </w:r>
          </w:p>
        </w:tc>
        <w:tc>
          <w:tcPr>
            <w:tcW w:w="1655" w:type="dxa"/>
            <w:gridSpan w:val="2"/>
            <w:shd w:val="clear" w:color="auto" w:fill="FFFFFF"/>
          </w:tcPr>
          <w:p w:rsidR="005C0CC0" w:rsidRPr="0091455A" w:rsidRDefault="005C0CC0" w:rsidP="0061373A">
            <w:pPr>
              <w:ind w:firstLine="0"/>
              <w:rPr>
                <w:sz w:val="24"/>
                <w:szCs w:val="24"/>
                <w:lang w:val="ro-RO" w:eastAsia="ru-RU"/>
              </w:rPr>
            </w:pPr>
            <w:r w:rsidRPr="0091455A">
              <w:rPr>
                <w:sz w:val="24"/>
                <w:szCs w:val="24"/>
                <w:lang w:val="ro-RO" w:eastAsia="ru-RU"/>
              </w:rPr>
              <w:t>Proiect de lege elaborat şi aprobat de Guvern</w:t>
            </w:r>
          </w:p>
        </w:tc>
        <w:tc>
          <w:tcPr>
            <w:tcW w:w="1763" w:type="dxa"/>
            <w:shd w:val="clear" w:color="auto" w:fill="FFFFFF"/>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1918"/>
        </w:trPr>
        <w:tc>
          <w:tcPr>
            <w:tcW w:w="675" w:type="dxa"/>
            <w:gridSpan w:val="2"/>
            <w:shd w:val="clear" w:color="auto" w:fill="FFFFFF"/>
          </w:tcPr>
          <w:p w:rsidR="005C0CC0" w:rsidRPr="0091455A" w:rsidRDefault="005C0CC0" w:rsidP="0061373A">
            <w:pPr>
              <w:ind w:left="-727"/>
              <w:rPr>
                <w:sz w:val="24"/>
                <w:szCs w:val="24"/>
                <w:lang w:val="ro-RO" w:eastAsia="ru-RU"/>
              </w:rPr>
            </w:pPr>
            <w:r w:rsidRPr="0091455A">
              <w:rPr>
                <w:sz w:val="24"/>
                <w:szCs w:val="24"/>
                <w:lang w:val="ro-RO" w:eastAsia="ru-RU"/>
              </w:rPr>
              <w:lastRenderedPageBreak/>
              <w:t>3.2.</w:t>
            </w:r>
          </w:p>
        </w:tc>
        <w:tc>
          <w:tcPr>
            <w:tcW w:w="4820" w:type="dxa"/>
            <w:gridSpan w:val="2"/>
            <w:shd w:val="clear" w:color="auto" w:fill="FFFFFF"/>
          </w:tcPr>
          <w:p w:rsidR="005C0CC0" w:rsidRPr="0091455A" w:rsidRDefault="005C0CC0" w:rsidP="0061373A">
            <w:pPr>
              <w:ind w:left="34" w:firstLine="0"/>
              <w:rPr>
                <w:sz w:val="24"/>
                <w:szCs w:val="24"/>
                <w:lang w:val="ro-RO" w:eastAsia="ru-RU"/>
              </w:rPr>
            </w:pPr>
            <w:r w:rsidRPr="0091455A">
              <w:rPr>
                <w:sz w:val="24"/>
                <w:szCs w:val="24"/>
                <w:lang w:val="ro-RO" w:eastAsia="ru-RU"/>
              </w:rPr>
              <w:t>Efectuarea unui studiu și elaborarea de propuneri privind simplificarea procedurii de autorizare a construirii/instalării elementelor de rețele publice de comunicații electronice și a elementelor de infrastructură asociat</w:t>
            </w:r>
            <w:r>
              <w:rPr>
                <w:sz w:val="24"/>
                <w:szCs w:val="24"/>
                <w:lang w:val="ro-RO" w:eastAsia="ru-RU"/>
              </w:rPr>
              <w:t>e</w:t>
            </w:r>
            <w:r w:rsidRPr="0091455A">
              <w:rPr>
                <w:sz w:val="24"/>
                <w:szCs w:val="24"/>
                <w:lang w:val="ro-RO" w:eastAsia="ru-RU"/>
              </w:rPr>
              <w:t xml:space="preserve"> acestor rețele, în special în cazul rețelelor aeriene, rețelelor instalate în infrastructura tehnico-edilitară existentă, echipamentelor și a altor elemente de infrastructură a rețelelor interne de acces în bandă largă (rețelele de cablu în blocuri locative) și a stațiilor (antenelor demontabile, inclusiv de tip </w:t>
            </w:r>
            <w:r>
              <w:rPr>
                <w:sz w:val="24"/>
                <w:szCs w:val="24"/>
                <w:lang w:val="ro-RO" w:eastAsia="ru-RU"/>
              </w:rPr>
              <w:t>m</w:t>
            </w:r>
            <w:r w:rsidRPr="0091455A">
              <w:rPr>
                <w:sz w:val="24"/>
                <w:szCs w:val="24"/>
                <w:lang w:val="ro-RO" w:eastAsia="ru-RU"/>
              </w:rPr>
              <w:t>icro</w:t>
            </w:r>
            <w:r>
              <w:rPr>
                <w:sz w:val="24"/>
                <w:szCs w:val="24"/>
                <w:lang w:val="ro-RO" w:eastAsia="ru-RU"/>
              </w:rPr>
              <w:t>c</w:t>
            </w:r>
            <w:r w:rsidRPr="0091455A">
              <w:rPr>
                <w:sz w:val="24"/>
                <w:szCs w:val="24"/>
                <w:lang w:val="ro-RO" w:eastAsia="ru-RU"/>
              </w:rPr>
              <w:t>ell)</w:t>
            </w:r>
          </w:p>
        </w:tc>
        <w:tc>
          <w:tcPr>
            <w:tcW w:w="2246"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Furnizori</w:t>
            </w:r>
            <w:r>
              <w:rPr>
                <w:sz w:val="24"/>
                <w:szCs w:val="24"/>
                <w:lang w:val="ro-RO" w:eastAsia="ru-RU"/>
              </w:rPr>
              <w:t>i</w:t>
            </w:r>
            <w:r w:rsidRPr="0091455A">
              <w:rPr>
                <w:sz w:val="24"/>
                <w:szCs w:val="24"/>
                <w:lang w:val="ro-RO" w:eastAsia="ru-RU"/>
              </w:rPr>
              <w:t xml:space="preserve"> de reţele și/sau servicii publice de comunicaţii electronice</w:t>
            </w:r>
            <w:r>
              <w:rPr>
                <w:sz w:val="24"/>
                <w:szCs w:val="24"/>
                <w:lang w:val="ro-RO" w:eastAsia="ru-RU"/>
              </w:rPr>
              <w:t>;</w:t>
            </w:r>
            <w:r w:rsidRPr="0091455A">
              <w:rPr>
                <w:sz w:val="24"/>
                <w:szCs w:val="24"/>
                <w:lang w:val="ro-RO" w:eastAsia="ru-RU"/>
              </w:rPr>
              <w:t xml:space="preserve"> entităţi</w:t>
            </w:r>
            <w:r>
              <w:rPr>
                <w:sz w:val="24"/>
                <w:szCs w:val="24"/>
                <w:lang w:val="ro-RO" w:eastAsia="ru-RU"/>
              </w:rPr>
              <w:t>le</w:t>
            </w:r>
            <w:r w:rsidRPr="0091455A">
              <w:rPr>
                <w:sz w:val="24"/>
                <w:szCs w:val="24"/>
                <w:lang w:val="ro-RO" w:eastAsia="ru-RU"/>
              </w:rPr>
              <w:t xml:space="preserve"> care exercită dreptul de administrare a infrastructurii tehnico-edilitare</w:t>
            </w:r>
            <w:r>
              <w:rPr>
                <w:sz w:val="24"/>
                <w:szCs w:val="24"/>
                <w:lang w:val="ro-RO" w:eastAsia="ru-RU"/>
              </w:rPr>
              <w:t xml:space="preserve">; </w:t>
            </w:r>
            <w:r w:rsidRPr="0091455A">
              <w:rPr>
                <w:sz w:val="24"/>
                <w:szCs w:val="24"/>
                <w:lang w:val="ro-RO" w:eastAsia="ru-RU"/>
              </w:rPr>
              <w:t>parteneri</w:t>
            </w:r>
            <w:r>
              <w:rPr>
                <w:sz w:val="24"/>
                <w:szCs w:val="24"/>
                <w:lang w:val="ro-RO" w:eastAsia="ru-RU"/>
              </w:rPr>
              <w:t>i</w:t>
            </w:r>
            <w:r w:rsidRPr="0091455A">
              <w:rPr>
                <w:sz w:val="24"/>
                <w:szCs w:val="24"/>
                <w:lang w:val="ro-RO" w:eastAsia="ru-RU"/>
              </w:rPr>
              <w:t xml:space="preserve"> de dezvoltare</w:t>
            </w:r>
          </w:p>
        </w:tc>
        <w:tc>
          <w:tcPr>
            <w:tcW w:w="1506" w:type="dxa"/>
            <w:gridSpan w:val="2"/>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right="-45" w:firstLine="0"/>
              <w:rPr>
                <w:sz w:val="24"/>
                <w:szCs w:val="24"/>
                <w:lang w:val="ro-RO" w:eastAsia="ru-RU"/>
              </w:rPr>
            </w:pPr>
            <w:r w:rsidRPr="0091455A">
              <w:rPr>
                <w:sz w:val="24"/>
                <w:szCs w:val="24"/>
                <w:lang w:val="ro-RO" w:eastAsia="ru-RU"/>
              </w:rPr>
              <w:t>II, 2019</w:t>
            </w:r>
          </w:p>
        </w:tc>
        <w:tc>
          <w:tcPr>
            <w:tcW w:w="1655" w:type="dxa"/>
            <w:gridSpan w:val="2"/>
            <w:shd w:val="clear" w:color="auto" w:fill="FFFFFF"/>
          </w:tcPr>
          <w:p w:rsidR="005C0CC0" w:rsidRPr="0091455A" w:rsidRDefault="005C0CC0" w:rsidP="0061373A">
            <w:pPr>
              <w:ind w:firstLine="0"/>
              <w:rPr>
                <w:sz w:val="24"/>
                <w:szCs w:val="24"/>
                <w:lang w:val="ro-RO" w:eastAsia="ru-RU"/>
              </w:rPr>
            </w:pPr>
            <w:r w:rsidRPr="0091455A">
              <w:rPr>
                <w:sz w:val="24"/>
                <w:szCs w:val="24"/>
                <w:lang w:val="ro-RO" w:eastAsia="ru-RU"/>
              </w:rPr>
              <w:t>Studiu elaborat, propuneri înaintate</w:t>
            </w:r>
          </w:p>
        </w:tc>
        <w:tc>
          <w:tcPr>
            <w:tcW w:w="1763" w:type="dxa"/>
            <w:shd w:val="clear" w:color="auto" w:fill="FFFFFF"/>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r w:rsidRPr="0091455A">
              <w:rPr>
                <w:sz w:val="24"/>
                <w:szCs w:val="24"/>
                <w:lang w:val="ro-RO" w:eastAsia="ru-RU"/>
              </w:rPr>
              <w:t xml:space="preserve"> </w:t>
            </w:r>
            <w:r w:rsidRPr="0091455A">
              <w:rPr>
                <w:spacing w:val="-1"/>
                <w:sz w:val="24"/>
                <w:szCs w:val="24"/>
                <w:lang w:val="ro-RO" w:eastAsia="ru-RU"/>
              </w:rPr>
              <w:t>sau cu atragerea</w:t>
            </w:r>
          </w:p>
          <w:p w:rsidR="005C0CC0" w:rsidRPr="0091455A" w:rsidRDefault="005C0CC0" w:rsidP="0061373A">
            <w:pPr>
              <w:ind w:firstLine="0"/>
              <w:rPr>
                <w:spacing w:val="-1"/>
                <w:sz w:val="24"/>
                <w:szCs w:val="24"/>
                <w:lang w:val="ro-RO" w:eastAsia="ru-RU"/>
              </w:rPr>
            </w:pPr>
            <w:r w:rsidRPr="0091455A">
              <w:rPr>
                <w:spacing w:val="-1"/>
                <w:sz w:val="24"/>
                <w:szCs w:val="24"/>
                <w:lang w:val="ro-RO" w:eastAsia="ru-RU"/>
              </w:rPr>
              <w:t>resurselor partenerilor de dezvoltare</w:t>
            </w:r>
          </w:p>
        </w:tc>
      </w:tr>
      <w:tr w:rsidR="005C0CC0" w:rsidRPr="0091455A" w:rsidTr="0061373A">
        <w:trPr>
          <w:trHeight w:val="1918"/>
        </w:trPr>
        <w:tc>
          <w:tcPr>
            <w:tcW w:w="675" w:type="dxa"/>
            <w:gridSpan w:val="2"/>
            <w:shd w:val="clear" w:color="auto" w:fill="FFFFFF"/>
          </w:tcPr>
          <w:p w:rsidR="005C0CC0" w:rsidRPr="0091455A" w:rsidRDefault="005C0CC0" w:rsidP="0061373A">
            <w:pPr>
              <w:ind w:left="-828"/>
              <w:rPr>
                <w:sz w:val="24"/>
                <w:szCs w:val="24"/>
                <w:lang w:val="ro-RO" w:eastAsia="ru-RU"/>
              </w:rPr>
            </w:pPr>
            <w:r w:rsidRPr="0091455A">
              <w:rPr>
                <w:sz w:val="24"/>
                <w:szCs w:val="24"/>
                <w:lang w:val="ro-RO" w:eastAsia="ru-RU"/>
              </w:rPr>
              <w:t>3.3.</w:t>
            </w:r>
          </w:p>
        </w:tc>
        <w:tc>
          <w:tcPr>
            <w:tcW w:w="4820" w:type="dxa"/>
            <w:gridSpan w:val="2"/>
            <w:shd w:val="clear" w:color="auto" w:fill="FFFFFF"/>
          </w:tcPr>
          <w:p w:rsidR="005C0CC0" w:rsidRPr="0091455A" w:rsidRDefault="005C0CC0" w:rsidP="0061373A">
            <w:pPr>
              <w:shd w:val="clear" w:color="auto" w:fill="FFFFFF"/>
              <w:snapToGrid w:val="0"/>
              <w:ind w:firstLine="0"/>
              <w:rPr>
                <w:sz w:val="24"/>
                <w:szCs w:val="24"/>
                <w:lang w:val="ro-RO" w:eastAsia="ru-RU"/>
              </w:rPr>
            </w:pPr>
            <w:r w:rsidRPr="0091455A">
              <w:rPr>
                <w:sz w:val="24"/>
                <w:szCs w:val="24"/>
                <w:lang w:val="ro-RO" w:eastAsia="ru-RU"/>
              </w:rPr>
              <w:t>Elaborarea și aprobarea procedurii de aplicare și formatul</w:t>
            </w:r>
            <w:r>
              <w:rPr>
                <w:sz w:val="24"/>
                <w:szCs w:val="24"/>
                <w:lang w:val="ro-RO" w:eastAsia="ru-RU"/>
              </w:rPr>
              <w:t>ui</w:t>
            </w:r>
            <w:r w:rsidRPr="0091455A">
              <w:rPr>
                <w:sz w:val="24"/>
                <w:szCs w:val="24"/>
                <w:lang w:val="ro-RO" w:eastAsia="ru-RU"/>
              </w:rPr>
              <w:t xml:space="preserve"> datelor ce trebuie transmise de către furnizorii reţelelor publice de comunicaţii electronice privind natura, disponibilitatea și localizarea geografică a rețelelor publice de comunicații electronice pe care le operează și a elementelor de infrastructură asociate acestora</w:t>
            </w:r>
          </w:p>
        </w:tc>
        <w:tc>
          <w:tcPr>
            <w:tcW w:w="2246"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tc>
        <w:tc>
          <w:tcPr>
            <w:tcW w:w="2049" w:type="dxa"/>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Furnizorii de reţele publice de comunicaţii electronice</w:t>
            </w:r>
          </w:p>
          <w:p w:rsidR="005C0CC0" w:rsidRPr="0091455A" w:rsidRDefault="005C0CC0" w:rsidP="0061373A">
            <w:pPr>
              <w:snapToGrid w:val="0"/>
              <w:ind w:firstLine="0"/>
              <w:rPr>
                <w:sz w:val="24"/>
                <w:szCs w:val="24"/>
                <w:lang w:val="ro-RO" w:eastAsia="ru-RU"/>
              </w:rPr>
            </w:pPr>
          </w:p>
        </w:tc>
        <w:tc>
          <w:tcPr>
            <w:tcW w:w="1506" w:type="dxa"/>
            <w:gridSpan w:val="2"/>
            <w:shd w:val="clear" w:color="auto" w:fill="FFFFFF"/>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firstLine="0"/>
              <w:rPr>
                <w:sz w:val="24"/>
                <w:szCs w:val="24"/>
                <w:lang w:val="ro-RO" w:eastAsia="ru-RU"/>
              </w:rPr>
            </w:pPr>
            <w:r w:rsidRPr="0091455A">
              <w:rPr>
                <w:sz w:val="24"/>
                <w:szCs w:val="24"/>
                <w:lang w:val="ro-RO" w:eastAsia="ru-RU"/>
              </w:rPr>
              <w:t>II, 2018</w:t>
            </w:r>
          </w:p>
        </w:tc>
        <w:tc>
          <w:tcPr>
            <w:tcW w:w="1655" w:type="dxa"/>
            <w:gridSpan w:val="2"/>
            <w:shd w:val="clear" w:color="auto" w:fill="FFFFFF"/>
          </w:tcPr>
          <w:p w:rsidR="005C0CC0" w:rsidRPr="0091455A" w:rsidRDefault="005C0CC0" w:rsidP="0061373A">
            <w:pPr>
              <w:ind w:firstLine="0"/>
              <w:rPr>
                <w:sz w:val="24"/>
                <w:szCs w:val="24"/>
                <w:lang w:val="ro-RO" w:eastAsia="ru-RU"/>
              </w:rPr>
            </w:pPr>
            <w:r w:rsidRPr="0091455A">
              <w:rPr>
                <w:sz w:val="24"/>
                <w:szCs w:val="24"/>
                <w:lang w:val="ro-RO" w:eastAsia="ru-RU"/>
              </w:rPr>
              <w:t>Procedură elaborată şi aprobată</w:t>
            </w:r>
          </w:p>
        </w:tc>
        <w:tc>
          <w:tcPr>
            <w:tcW w:w="1763" w:type="dxa"/>
            <w:shd w:val="clear" w:color="auto" w:fill="FFFFFF"/>
          </w:tcPr>
          <w:p w:rsidR="005C0CC0" w:rsidRPr="0091455A" w:rsidRDefault="005C0CC0" w:rsidP="0061373A">
            <w:pPr>
              <w:snapToGrid w:val="0"/>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404"/>
        </w:trPr>
        <w:tc>
          <w:tcPr>
            <w:tcW w:w="675" w:type="dxa"/>
            <w:gridSpan w:val="2"/>
          </w:tcPr>
          <w:p w:rsidR="005C0CC0" w:rsidRPr="0091455A" w:rsidRDefault="005C0CC0" w:rsidP="0061373A">
            <w:pPr>
              <w:ind w:left="-727"/>
              <w:rPr>
                <w:sz w:val="24"/>
                <w:szCs w:val="24"/>
                <w:lang w:val="ro-RO" w:eastAsia="ru-RU"/>
              </w:rPr>
            </w:pPr>
            <w:r w:rsidRPr="0091455A">
              <w:rPr>
                <w:sz w:val="24"/>
                <w:szCs w:val="24"/>
                <w:lang w:val="ro-RO" w:eastAsia="ru-RU"/>
              </w:rPr>
              <w:t>3.4.</w:t>
            </w:r>
          </w:p>
        </w:tc>
        <w:tc>
          <w:tcPr>
            <w:tcW w:w="4820" w:type="dxa"/>
            <w:gridSpan w:val="2"/>
          </w:tcPr>
          <w:p w:rsidR="005C0CC0" w:rsidRPr="0091455A" w:rsidRDefault="005C0CC0" w:rsidP="0061373A">
            <w:pPr>
              <w:ind w:firstLine="0"/>
              <w:rPr>
                <w:sz w:val="24"/>
                <w:szCs w:val="24"/>
                <w:lang w:val="ro-RO" w:eastAsia="ru-RU"/>
              </w:rPr>
            </w:pPr>
            <w:r w:rsidRPr="0091455A">
              <w:rPr>
                <w:sz w:val="24"/>
                <w:szCs w:val="24"/>
                <w:lang w:val="ro-RO" w:eastAsia="ru-RU"/>
              </w:rPr>
              <w:t>Inventarierea reţelelor publice de comunicaţii electronice şi a elementelor de infrastructură asocia</w:t>
            </w:r>
            <w:r>
              <w:rPr>
                <w:sz w:val="24"/>
                <w:szCs w:val="24"/>
                <w:lang w:val="ro-RO" w:eastAsia="ru-RU"/>
              </w:rPr>
              <w:t>te reţelelor de cablu existente</w:t>
            </w:r>
          </w:p>
        </w:tc>
        <w:tc>
          <w:tcPr>
            <w:tcW w:w="2246"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p w:rsidR="005C0CC0" w:rsidRPr="0091455A" w:rsidRDefault="005C0CC0" w:rsidP="0061373A">
            <w:pPr>
              <w:snapToGrid w:val="0"/>
              <w:ind w:firstLine="0"/>
              <w:rPr>
                <w:sz w:val="24"/>
                <w:szCs w:val="24"/>
                <w:lang w:val="ro-RO" w:eastAsia="ru-RU"/>
              </w:rPr>
            </w:pPr>
          </w:p>
        </w:tc>
        <w:tc>
          <w:tcPr>
            <w:tcW w:w="2049" w:type="dxa"/>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Furnizorii de reţele pub</w:t>
            </w:r>
            <w:r>
              <w:rPr>
                <w:sz w:val="24"/>
                <w:szCs w:val="24"/>
                <w:lang w:val="ro-RO" w:eastAsia="ru-RU"/>
              </w:rPr>
              <w:t>lice de comunicaţii electronice</w:t>
            </w:r>
          </w:p>
        </w:tc>
        <w:tc>
          <w:tcPr>
            <w:tcW w:w="1506" w:type="dxa"/>
            <w:gridSpan w:val="2"/>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2019-2020</w:t>
            </w:r>
            <w:r>
              <w:rPr>
                <w:sz w:val="24"/>
                <w:szCs w:val="24"/>
                <w:lang w:val="ro-RO" w:eastAsia="ru-RU"/>
              </w:rPr>
              <w:t>,</w:t>
            </w:r>
          </w:p>
          <w:p w:rsidR="005C0CC0" w:rsidRPr="0091455A" w:rsidRDefault="005C0CC0" w:rsidP="0061373A">
            <w:pPr>
              <w:snapToGrid w:val="0"/>
              <w:ind w:right="-45" w:firstLine="0"/>
              <w:rPr>
                <w:sz w:val="24"/>
                <w:szCs w:val="24"/>
                <w:lang w:val="ro-RO" w:eastAsia="ru-RU"/>
              </w:rPr>
            </w:pPr>
            <w:r w:rsidRPr="0091455A">
              <w:rPr>
                <w:sz w:val="24"/>
                <w:szCs w:val="24"/>
                <w:lang w:val="ro-RO" w:eastAsia="ru-RU"/>
              </w:rPr>
              <w:t>p</w:t>
            </w:r>
            <w:r>
              <w:rPr>
                <w:sz w:val="24"/>
                <w:szCs w:val="24"/>
                <w:lang w:val="ro-RO" w:eastAsia="ru-RU"/>
              </w:rPr>
              <w:t>î</w:t>
            </w:r>
            <w:r w:rsidRPr="0091455A">
              <w:rPr>
                <w:sz w:val="24"/>
                <w:szCs w:val="24"/>
                <w:lang w:val="ro-RO" w:eastAsia="ru-RU"/>
              </w:rPr>
              <w:t>nă la data de 1 iulie a fiecărui an</w:t>
            </w:r>
          </w:p>
        </w:tc>
        <w:tc>
          <w:tcPr>
            <w:tcW w:w="1655" w:type="dxa"/>
            <w:gridSpan w:val="2"/>
          </w:tcPr>
          <w:p w:rsidR="005C0CC0" w:rsidRPr="0091455A" w:rsidRDefault="005C0CC0" w:rsidP="0061373A">
            <w:pPr>
              <w:ind w:firstLine="0"/>
              <w:rPr>
                <w:sz w:val="24"/>
                <w:szCs w:val="24"/>
                <w:lang w:val="ro-RO" w:eastAsia="ru-RU"/>
              </w:rPr>
            </w:pPr>
            <w:r w:rsidRPr="0091455A">
              <w:rPr>
                <w:sz w:val="24"/>
                <w:szCs w:val="24"/>
                <w:lang w:val="ro-RO" w:eastAsia="ru-RU"/>
              </w:rPr>
              <w:t>Date privind reţelele publice de comunicaţii electronice prezentate ANRCETI</w:t>
            </w:r>
          </w:p>
        </w:tc>
        <w:tc>
          <w:tcPr>
            <w:tcW w:w="1763" w:type="dxa"/>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p w:rsidR="005C0CC0" w:rsidRPr="0091455A" w:rsidRDefault="005C0CC0" w:rsidP="0061373A">
            <w:pPr>
              <w:ind w:firstLine="0"/>
              <w:rPr>
                <w:spacing w:val="-1"/>
                <w:sz w:val="24"/>
                <w:szCs w:val="24"/>
                <w:lang w:val="ro-RO" w:eastAsia="ru-RU"/>
              </w:rPr>
            </w:pPr>
            <w:r w:rsidRPr="0091455A">
              <w:rPr>
                <w:spacing w:val="-1"/>
                <w:sz w:val="24"/>
                <w:szCs w:val="24"/>
                <w:lang w:val="ro-RO" w:eastAsia="ru-RU"/>
              </w:rPr>
              <w:t>resurse</w:t>
            </w:r>
            <w:r>
              <w:rPr>
                <w:spacing w:val="-1"/>
                <w:sz w:val="24"/>
                <w:szCs w:val="24"/>
                <w:lang w:val="ro-RO" w:eastAsia="ru-RU"/>
              </w:rPr>
              <w:t>lor</w:t>
            </w:r>
            <w:r w:rsidRPr="0091455A">
              <w:rPr>
                <w:spacing w:val="-1"/>
                <w:sz w:val="24"/>
                <w:szCs w:val="24"/>
                <w:lang w:val="ro-RO" w:eastAsia="ru-RU"/>
              </w:rPr>
              <w:t xml:space="preserve"> proprii ale furnizorilor</w:t>
            </w:r>
            <w:r w:rsidRPr="0091455A">
              <w:rPr>
                <w:sz w:val="24"/>
                <w:szCs w:val="24"/>
                <w:lang w:val="ro-RO" w:eastAsia="ru-RU"/>
              </w:rPr>
              <w:t xml:space="preserve"> reţelelor publice de comunicaţii electronice</w:t>
            </w:r>
          </w:p>
        </w:tc>
      </w:tr>
      <w:tr w:rsidR="005C0CC0" w:rsidRPr="0091455A" w:rsidTr="0061373A">
        <w:trPr>
          <w:trHeight w:val="1776"/>
        </w:trPr>
        <w:tc>
          <w:tcPr>
            <w:tcW w:w="675" w:type="dxa"/>
            <w:gridSpan w:val="2"/>
          </w:tcPr>
          <w:p w:rsidR="005C0CC0" w:rsidRPr="0091455A" w:rsidRDefault="005C0CC0" w:rsidP="0061373A">
            <w:pPr>
              <w:ind w:left="-712"/>
              <w:rPr>
                <w:sz w:val="24"/>
                <w:szCs w:val="24"/>
                <w:lang w:val="ro-RO" w:eastAsia="ru-RU"/>
              </w:rPr>
            </w:pPr>
            <w:r w:rsidRPr="0091455A">
              <w:rPr>
                <w:sz w:val="24"/>
                <w:szCs w:val="24"/>
                <w:lang w:val="ro-RO" w:eastAsia="ru-RU"/>
              </w:rPr>
              <w:lastRenderedPageBreak/>
              <w:t>3.5.</w:t>
            </w:r>
          </w:p>
        </w:tc>
        <w:tc>
          <w:tcPr>
            <w:tcW w:w="4820" w:type="dxa"/>
            <w:gridSpan w:val="2"/>
          </w:tcPr>
          <w:p w:rsidR="005C0CC0" w:rsidRPr="0091455A" w:rsidRDefault="005C0CC0" w:rsidP="0061373A">
            <w:pPr>
              <w:ind w:firstLine="0"/>
              <w:rPr>
                <w:sz w:val="24"/>
                <w:szCs w:val="24"/>
                <w:lang w:val="ro-RO" w:eastAsia="ru-RU"/>
              </w:rPr>
            </w:pPr>
            <w:r w:rsidRPr="0091455A">
              <w:rPr>
                <w:sz w:val="24"/>
                <w:szCs w:val="24"/>
                <w:lang w:val="ro-RO" w:eastAsia="ru-RU"/>
              </w:rPr>
              <w:t>Crearea sistemului informaţional automatizat „Harta digitală a infrastructurii” (inventarul detaliat al reţelelor publice de comunicaţii electronice şi al elementelor de infrastructură asociat</w:t>
            </w:r>
            <w:r>
              <w:rPr>
                <w:sz w:val="24"/>
                <w:szCs w:val="24"/>
                <w:lang w:val="ro-RO" w:eastAsia="ru-RU"/>
              </w:rPr>
              <w:t>e</w:t>
            </w:r>
            <w:r w:rsidRPr="0091455A">
              <w:rPr>
                <w:sz w:val="24"/>
                <w:szCs w:val="24"/>
                <w:lang w:val="ro-RO" w:eastAsia="ru-RU"/>
              </w:rPr>
              <w:t>)</w:t>
            </w:r>
          </w:p>
        </w:tc>
        <w:tc>
          <w:tcPr>
            <w:tcW w:w="2246"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p w:rsidR="005C0CC0" w:rsidRPr="0091455A" w:rsidRDefault="005C0CC0" w:rsidP="0061373A">
            <w:pPr>
              <w:snapToGrid w:val="0"/>
              <w:ind w:firstLine="0"/>
              <w:rPr>
                <w:sz w:val="24"/>
                <w:szCs w:val="24"/>
                <w:lang w:val="ro-RO" w:eastAsia="ru-RU"/>
              </w:rPr>
            </w:pPr>
            <w:r w:rsidRPr="0091455A">
              <w:rPr>
                <w:sz w:val="24"/>
                <w:szCs w:val="24"/>
                <w:lang w:val="ro-RO" w:eastAsia="ru-RU"/>
              </w:rPr>
              <w:t>Agenţia Relaţii Funciare</w:t>
            </w:r>
          </w:p>
          <w:p w:rsidR="005C0CC0" w:rsidRPr="0091455A" w:rsidRDefault="005C0CC0" w:rsidP="0061373A">
            <w:pPr>
              <w:snapToGrid w:val="0"/>
              <w:ind w:firstLine="0"/>
              <w:rPr>
                <w:sz w:val="24"/>
                <w:szCs w:val="24"/>
                <w:lang w:val="ro-RO" w:eastAsia="ru-RU"/>
              </w:rPr>
            </w:pPr>
            <w:r w:rsidRPr="0091455A">
              <w:rPr>
                <w:sz w:val="24"/>
                <w:szCs w:val="24"/>
                <w:lang w:val="ro-RO" w:eastAsia="ru-RU"/>
              </w:rPr>
              <w:t>şi Cadastru</w:t>
            </w:r>
          </w:p>
        </w:tc>
        <w:tc>
          <w:tcPr>
            <w:tcW w:w="2049" w:type="dxa"/>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Furnizorii de reţele pub</w:t>
            </w:r>
            <w:r>
              <w:rPr>
                <w:sz w:val="24"/>
                <w:szCs w:val="24"/>
                <w:lang w:val="ro-RO" w:eastAsia="ru-RU"/>
              </w:rPr>
              <w:t>lice de comunicaţii electronice</w:t>
            </w:r>
          </w:p>
        </w:tc>
        <w:tc>
          <w:tcPr>
            <w:tcW w:w="1506" w:type="dxa"/>
            <w:gridSpan w:val="2"/>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right="-45" w:firstLine="0"/>
              <w:rPr>
                <w:sz w:val="24"/>
                <w:szCs w:val="24"/>
                <w:lang w:val="ro-RO" w:eastAsia="ru-RU"/>
              </w:rPr>
            </w:pPr>
            <w:r w:rsidRPr="0091455A">
              <w:rPr>
                <w:sz w:val="24"/>
                <w:szCs w:val="24"/>
                <w:lang w:val="ro-RO" w:eastAsia="ru-RU"/>
              </w:rPr>
              <w:t>II, 2019</w:t>
            </w:r>
          </w:p>
        </w:tc>
        <w:tc>
          <w:tcPr>
            <w:tcW w:w="1655" w:type="dxa"/>
            <w:gridSpan w:val="2"/>
          </w:tcPr>
          <w:p w:rsidR="005C0CC0" w:rsidRPr="0091455A" w:rsidRDefault="005C0CC0" w:rsidP="0061373A">
            <w:pPr>
              <w:ind w:firstLine="0"/>
              <w:rPr>
                <w:sz w:val="24"/>
                <w:szCs w:val="24"/>
                <w:lang w:val="ro-RO" w:eastAsia="ru-RU"/>
              </w:rPr>
            </w:pPr>
            <w:r w:rsidRPr="0091455A">
              <w:rPr>
                <w:sz w:val="24"/>
                <w:szCs w:val="24"/>
                <w:lang w:val="ro-RO" w:eastAsia="ru-RU"/>
              </w:rPr>
              <w:t>Sistem informaţional automatizat creat şi funcţional</w:t>
            </w:r>
          </w:p>
        </w:tc>
        <w:tc>
          <w:tcPr>
            <w:tcW w:w="1763" w:type="dxa"/>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545"/>
        </w:trPr>
        <w:tc>
          <w:tcPr>
            <w:tcW w:w="675" w:type="dxa"/>
            <w:gridSpan w:val="2"/>
          </w:tcPr>
          <w:p w:rsidR="005C0CC0" w:rsidRPr="0091455A" w:rsidRDefault="005C0CC0" w:rsidP="0061373A">
            <w:pPr>
              <w:ind w:left="-727"/>
              <w:rPr>
                <w:sz w:val="24"/>
                <w:szCs w:val="24"/>
                <w:lang w:val="ro-RO" w:eastAsia="ru-RU"/>
              </w:rPr>
            </w:pPr>
            <w:r w:rsidRPr="0091455A">
              <w:rPr>
                <w:sz w:val="24"/>
                <w:szCs w:val="24"/>
                <w:lang w:val="ro-RO" w:eastAsia="ru-RU"/>
              </w:rPr>
              <w:t>3.6.</w:t>
            </w:r>
          </w:p>
        </w:tc>
        <w:tc>
          <w:tcPr>
            <w:tcW w:w="4820" w:type="dxa"/>
            <w:gridSpan w:val="2"/>
          </w:tcPr>
          <w:p w:rsidR="005C0CC0" w:rsidRPr="0091455A" w:rsidRDefault="005C0CC0" w:rsidP="0061373A">
            <w:pPr>
              <w:ind w:left="34" w:firstLine="0"/>
              <w:rPr>
                <w:sz w:val="24"/>
                <w:szCs w:val="24"/>
                <w:lang w:val="ro-RO" w:eastAsia="ru-RU"/>
              </w:rPr>
            </w:pPr>
            <w:r w:rsidRPr="0091455A">
              <w:rPr>
                <w:sz w:val="24"/>
                <w:szCs w:val="24"/>
                <w:lang w:val="ro-RO" w:eastAsia="ru-RU"/>
              </w:rPr>
              <w:t xml:space="preserve">Transpunerea Directivei 2014/61/UE a Parlamentului European şi a Consiliului din 15 mai 2014 privind măsuri de reducere a costului instalării reţelelor de comunicaţii electronice de mare viteză (prin sinergiile dintre sectoare, care pot reduce în mod semnificativ necesitatea executării unor lucrări de construcții civile pentru instalarea de rețele de comunicații electronice, </w:t>
            </w:r>
            <w:r>
              <w:rPr>
                <w:sz w:val="24"/>
                <w:szCs w:val="24"/>
                <w:lang w:val="ro-RO" w:eastAsia="ru-RU"/>
              </w:rPr>
              <w:t>micșorînd,</w:t>
            </w:r>
            <w:r w:rsidRPr="0091455A">
              <w:rPr>
                <w:sz w:val="24"/>
                <w:szCs w:val="24"/>
                <w:lang w:val="ro-RO" w:eastAsia="ru-RU"/>
              </w:rPr>
              <w:t xml:space="preserve"> prin urmare</w:t>
            </w:r>
            <w:r>
              <w:rPr>
                <w:sz w:val="24"/>
                <w:szCs w:val="24"/>
                <w:lang w:val="ro-RO" w:eastAsia="ru-RU"/>
              </w:rPr>
              <w:t>,</w:t>
            </w:r>
            <w:r w:rsidRPr="0091455A">
              <w:rPr>
                <w:sz w:val="24"/>
                <w:szCs w:val="24"/>
                <w:lang w:val="ro-RO" w:eastAsia="ru-RU"/>
              </w:rPr>
              <w:t xml:space="preserve"> costurile sociale și de mediu asociate acestora, cum ar fi poluarea, inconvenientele de orice natură și congestionarea traficului)</w:t>
            </w:r>
          </w:p>
        </w:tc>
        <w:tc>
          <w:tcPr>
            <w:tcW w:w="2246"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Agriculturii, Dezvoltării Regionale și Mediului</w:t>
            </w:r>
            <w:r>
              <w:rPr>
                <w:sz w:val="24"/>
                <w:szCs w:val="24"/>
                <w:lang w:val="ro-RO" w:eastAsia="ru-RU"/>
              </w:rPr>
              <w:t>;</w:t>
            </w:r>
          </w:p>
          <w:p w:rsidR="005C0CC0" w:rsidRPr="0091455A" w:rsidRDefault="005C0CC0" w:rsidP="0061373A">
            <w:pPr>
              <w:snapToGrid w:val="0"/>
              <w:ind w:firstLine="0"/>
              <w:rPr>
                <w:sz w:val="24"/>
                <w:szCs w:val="24"/>
                <w:lang w:val="ro-RO" w:eastAsia="ru-RU"/>
              </w:rPr>
            </w:pPr>
            <w:r w:rsidRPr="0091455A">
              <w:rPr>
                <w:sz w:val="24"/>
                <w:szCs w:val="24"/>
                <w:lang w:val="ro-RO" w:eastAsia="ru-RU"/>
              </w:rPr>
              <w:t>furnizorii de reţele și/sau servicii pub</w:t>
            </w:r>
            <w:r>
              <w:rPr>
                <w:sz w:val="24"/>
                <w:szCs w:val="24"/>
                <w:lang w:val="ro-RO" w:eastAsia="ru-RU"/>
              </w:rPr>
              <w:t>lice de comunicaţii electronice</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 III, 2019</w:t>
            </w:r>
          </w:p>
        </w:tc>
        <w:tc>
          <w:tcPr>
            <w:tcW w:w="1655" w:type="dxa"/>
            <w:gridSpan w:val="2"/>
          </w:tcPr>
          <w:p w:rsidR="005C0CC0" w:rsidRPr="0091455A" w:rsidRDefault="005C0CC0" w:rsidP="0061373A">
            <w:pPr>
              <w:ind w:firstLine="0"/>
              <w:rPr>
                <w:sz w:val="24"/>
                <w:szCs w:val="24"/>
                <w:lang w:val="ro-RO" w:eastAsia="ru-RU"/>
              </w:rPr>
            </w:pPr>
            <w:r w:rsidRPr="0091455A">
              <w:rPr>
                <w:sz w:val="24"/>
                <w:szCs w:val="24"/>
                <w:lang w:val="ro-RO" w:eastAsia="ru-RU"/>
              </w:rPr>
              <w:t>Proiect de lege privind modificarea şi completarea unor acte legislative aprobat de Guvern</w:t>
            </w:r>
          </w:p>
        </w:tc>
        <w:tc>
          <w:tcPr>
            <w:tcW w:w="1763" w:type="dxa"/>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545"/>
        </w:trPr>
        <w:tc>
          <w:tcPr>
            <w:tcW w:w="675" w:type="dxa"/>
            <w:gridSpan w:val="2"/>
          </w:tcPr>
          <w:p w:rsidR="005C0CC0" w:rsidRPr="0091455A" w:rsidRDefault="005C0CC0" w:rsidP="0061373A">
            <w:pPr>
              <w:ind w:left="-727"/>
              <w:rPr>
                <w:sz w:val="24"/>
                <w:szCs w:val="24"/>
                <w:lang w:val="ro-RO" w:eastAsia="ru-RU"/>
              </w:rPr>
            </w:pPr>
            <w:r w:rsidRPr="0091455A">
              <w:rPr>
                <w:sz w:val="24"/>
                <w:szCs w:val="24"/>
                <w:lang w:val="ro-RO" w:eastAsia="ru-RU"/>
              </w:rPr>
              <w:t>3.7.</w:t>
            </w:r>
          </w:p>
        </w:tc>
        <w:tc>
          <w:tcPr>
            <w:tcW w:w="4820" w:type="dxa"/>
            <w:gridSpan w:val="2"/>
          </w:tcPr>
          <w:p w:rsidR="005C0CC0" w:rsidRPr="0091455A" w:rsidRDefault="005C0CC0" w:rsidP="0061373A">
            <w:pPr>
              <w:ind w:left="34" w:firstLine="0"/>
              <w:rPr>
                <w:sz w:val="24"/>
                <w:szCs w:val="24"/>
                <w:lang w:val="ro-RO" w:eastAsia="ru-RU"/>
              </w:rPr>
            </w:pPr>
            <w:r w:rsidRPr="0091455A">
              <w:rPr>
                <w:sz w:val="24"/>
                <w:szCs w:val="24"/>
                <w:lang w:val="ro-RO" w:eastAsia="ru-RU"/>
              </w:rPr>
              <w:t>Efectuarea unui studiu privind asigurarea neîntreruptă cu energi</w:t>
            </w:r>
            <w:r>
              <w:rPr>
                <w:sz w:val="24"/>
                <w:szCs w:val="24"/>
                <w:lang w:val="ro-RO" w:eastAsia="ru-RU"/>
              </w:rPr>
              <w:t>e</w:t>
            </w:r>
            <w:r w:rsidRPr="0091455A">
              <w:rPr>
                <w:sz w:val="24"/>
                <w:szCs w:val="24"/>
                <w:lang w:val="ro-RO" w:eastAsia="ru-RU"/>
              </w:rPr>
              <w:t xml:space="preserve"> electrică a stațiilor de bază ale rețelelor de comunicații electronice mobile</w:t>
            </w:r>
          </w:p>
        </w:tc>
        <w:tc>
          <w:tcPr>
            <w:tcW w:w="2246"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Ministerul Economiei şi Infrastructurii</w:t>
            </w:r>
          </w:p>
        </w:tc>
        <w:tc>
          <w:tcPr>
            <w:tcW w:w="2049"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Agenția Națională pentru Reglementare în Energetică</w:t>
            </w:r>
            <w:r>
              <w:rPr>
                <w:sz w:val="24"/>
                <w:szCs w:val="24"/>
                <w:lang w:val="ro-RO" w:eastAsia="ru-RU"/>
              </w:rPr>
              <w:t>;</w:t>
            </w:r>
          </w:p>
          <w:p w:rsidR="005C0CC0" w:rsidRPr="0091455A" w:rsidRDefault="005C0CC0" w:rsidP="0061373A">
            <w:pPr>
              <w:snapToGrid w:val="0"/>
              <w:ind w:firstLine="0"/>
              <w:rPr>
                <w:sz w:val="24"/>
                <w:szCs w:val="24"/>
                <w:lang w:val="ro-RO" w:eastAsia="ru-RU"/>
              </w:rPr>
            </w:pPr>
            <w:r w:rsidRPr="0091455A">
              <w:rPr>
                <w:sz w:val="24"/>
                <w:szCs w:val="24"/>
                <w:lang w:val="ro-RO" w:eastAsia="ru-RU"/>
              </w:rPr>
              <w:t>furnizori</w:t>
            </w:r>
            <w:r>
              <w:rPr>
                <w:sz w:val="24"/>
                <w:szCs w:val="24"/>
                <w:lang w:val="ro-RO" w:eastAsia="ru-RU"/>
              </w:rPr>
              <w:t>i</w:t>
            </w:r>
            <w:r w:rsidRPr="0091455A">
              <w:rPr>
                <w:sz w:val="24"/>
                <w:szCs w:val="24"/>
                <w:lang w:val="ro-RO" w:eastAsia="ru-RU"/>
              </w:rPr>
              <w:t xml:space="preserve"> de reţele și/sau servicii pub</w:t>
            </w:r>
            <w:r>
              <w:rPr>
                <w:sz w:val="24"/>
                <w:szCs w:val="24"/>
                <w:lang w:val="ro-RO" w:eastAsia="ru-RU"/>
              </w:rPr>
              <w:t>lice de comunicaţii electronice</w:t>
            </w:r>
          </w:p>
        </w:tc>
        <w:tc>
          <w:tcPr>
            <w:tcW w:w="1506" w:type="dxa"/>
            <w:gridSpan w:val="2"/>
          </w:tcPr>
          <w:p w:rsidR="005C0CC0" w:rsidRPr="0091455A" w:rsidRDefault="005C0CC0" w:rsidP="0061373A">
            <w:pPr>
              <w:snapToGrid w:val="0"/>
              <w:ind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firstLine="0"/>
              <w:rPr>
                <w:sz w:val="24"/>
                <w:szCs w:val="24"/>
                <w:lang w:val="ro-RO" w:eastAsia="ru-RU"/>
              </w:rPr>
            </w:pPr>
            <w:r w:rsidRPr="0091455A">
              <w:rPr>
                <w:sz w:val="24"/>
                <w:szCs w:val="24"/>
                <w:lang w:val="ro-RO" w:eastAsia="ru-RU"/>
              </w:rPr>
              <w:t>II, 2019</w:t>
            </w:r>
          </w:p>
        </w:tc>
        <w:tc>
          <w:tcPr>
            <w:tcW w:w="1655" w:type="dxa"/>
            <w:gridSpan w:val="2"/>
          </w:tcPr>
          <w:p w:rsidR="005C0CC0" w:rsidRPr="0091455A" w:rsidRDefault="005C0CC0" w:rsidP="0061373A">
            <w:pPr>
              <w:ind w:firstLine="0"/>
              <w:rPr>
                <w:sz w:val="24"/>
                <w:szCs w:val="24"/>
                <w:lang w:val="ro-RO" w:eastAsia="ru-RU"/>
              </w:rPr>
            </w:pPr>
            <w:r w:rsidRPr="0091455A">
              <w:rPr>
                <w:sz w:val="24"/>
                <w:szCs w:val="24"/>
                <w:lang w:val="ro-RO" w:eastAsia="ru-RU"/>
              </w:rPr>
              <w:t>Studiu elaborat</w:t>
            </w:r>
            <w:r>
              <w:rPr>
                <w:sz w:val="24"/>
                <w:szCs w:val="24"/>
                <w:lang w:val="ro-RO" w:eastAsia="ru-RU"/>
              </w:rPr>
              <w:t>;</w:t>
            </w:r>
            <w:r w:rsidRPr="0091455A">
              <w:rPr>
                <w:sz w:val="24"/>
                <w:szCs w:val="24"/>
                <w:lang w:val="ro-RO" w:eastAsia="ru-RU"/>
              </w:rPr>
              <w:t xml:space="preserve"> propuneri înaintate</w:t>
            </w:r>
          </w:p>
        </w:tc>
        <w:tc>
          <w:tcPr>
            <w:tcW w:w="1763" w:type="dxa"/>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r w:rsidRPr="0091455A">
              <w:rPr>
                <w:sz w:val="24"/>
                <w:szCs w:val="24"/>
                <w:lang w:val="ro-RO" w:eastAsia="ru-RU"/>
              </w:rPr>
              <w:t xml:space="preserve"> </w:t>
            </w:r>
          </w:p>
        </w:tc>
      </w:tr>
      <w:tr w:rsidR="005C0CC0" w:rsidRPr="0091455A" w:rsidTr="0061373A">
        <w:trPr>
          <w:trHeight w:val="2194"/>
        </w:trPr>
        <w:tc>
          <w:tcPr>
            <w:tcW w:w="675" w:type="dxa"/>
            <w:gridSpan w:val="2"/>
          </w:tcPr>
          <w:p w:rsidR="005C0CC0" w:rsidRPr="0091455A" w:rsidRDefault="005C0CC0" w:rsidP="0061373A">
            <w:pPr>
              <w:ind w:left="-697"/>
              <w:rPr>
                <w:sz w:val="24"/>
                <w:szCs w:val="24"/>
                <w:lang w:val="ro-RO" w:eastAsia="ru-RU"/>
              </w:rPr>
            </w:pPr>
            <w:r w:rsidRPr="0091455A">
              <w:rPr>
                <w:sz w:val="24"/>
                <w:szCs w:val="24"/>
                <w:lang w:val="ro-RO" w:eastAsia="ru-RU"/>
              </w:rPr>
              <w:lastRenderedPageBreak/>
              <w:t>3.8.</w:t>
            </w:r>
          </w:p>
        </w:tc>
        <w:tc>
          <w:tcPr>
            <w:tcW w:w="4820" w:type="dxa"/>
            <w:gridSpan w:val="2"/>
          </w:tcPr>
          <w:p w:rsidR="005C0CC0" w:rsidRPr="0091455A" w:rsidRDefault="005C0CC0" w:rsidP="0061373A">
            <w:pPr>
              <w:ind w:firstLine="0"/>
              <w:rPr>
                <w:sz w:val="24"/>
                <w:szCs w:val="24"/>
                <w:lang w:val="ro-RO" w:eastAsia="ru-RU"/>
              </w:rPr>
            </w:pPr>
            <w:r w:rsidRPr="0091455A">
              <w:rPr>
                <w:sz w:val="24"/>
                <w:szCs w:val="24"/>
                <w:lang w:val="ro-RO" w:eastAsia="ru-RU"/>
              </w:rPr>
              <w:t>Crearea, actualizarea şi punerea la dispoziţie publicului larg pe pagina web</w:t>
            </w:r>
            <w:r>
              <w:rPr>
                <w:sz w:val="24"/>
                <w:szCs w:val="24"/>
                <w:lang w:val="ro-RO" w:eastAsia="ru-RU"/>
              </w:rPr>
              <w:t xml:space="preserve"> </w:t>
            </w:r>
            <w:r w:rsidRPr="0091455A">
              <w:rPr>
                <w:sz w:val="24"/>
                <w:szCs w:val="24"/>
                <w:lang w:val="ro-RO" w:eastAsia="ru-RU"/>
              </w:rPr>
              <w:t>oficială a ANRCETI a unei baze de date, care va include condiţiile de acces pe proprietatea publică, inclusiv la nivel local, de utilizare partajată a infrastructurii fizice, precum şi entitatea responsabilă de acordarea dreptului de acces şi/sau de utilizare partajată</w:t>
            </w:r>
          </w:p>
        </w:tc>
        <w:tc>
          <w:tcPr>
            <w:tcW w:w="2246"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p w:rsidR="005C0CC0" w:rsidRPr="0091455A" w:rsidRDefault="005C0CC0" w:rsidP="0061373A">
            <w:pPr>
              <w:snapToGrid w:val="0"/>
              <w:ind w:firstLine="0"/>
              <w:rPr>
                <w:sz w:val="24"/>
                <w:szCs w:val="24"/>
                <w:lang w:val="ro-RO" w:eastAsia="ru-RU"/>
              </w:rPr>
            </w:pPr>
          </w:p>
        </w:tc>
        <w:tc>
          <w:tcPr>
            <w:tcW w:w="2049" w:type="dxa"/>
            <w:shd w:val="clear" w:color="auto" w:fill="FFFFFF"/>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Entităţi</w:t>
            </w:r>
            <w:r>
              <w:rPr>
                <w:sz w:val="24"/>
                <w:szCs w:val="24"/>
                <w:lang w:val="ro-RO" w:eastAsia="ru-RU"/>
              </w:rPr>
              <w:t>le</w:t>
            </w:r>
            <w:r w:rsidRPr="0091455A">
              <w:rPr>
                <w:sz w:val="24"/>
                <w:szCs w:val="24"/>
                <w:lang w:val="ro-RO" w:eastAsia="ru-RU"/>
              </w:rPr>
              <w:t xml:space="preserve"> care exercită dreptul de administrare asupra imobilelor proprietate publică a statului ori a unită</w:t>
            </w:r>
            <w:r>
              <w:rPr>
                <w:sz w:val="24"/>
                <w:szCs w:val="24"/>
                <w:lang w:val="ro-RO" w:eastAsia="ru-RU"/>
              </w:rPr>
              <w:t>ţilor administrativ-teritoriale</w:t>
            </w:r>
          </w:p>
        </w:tc>
        <w:tc>
          <w:tcPr>
            <w:tcW w:w="1506" w:type="dxa"/>
            <w:gridSpan w:val="2"/>
            <w:shd w:val="clear" w:color="auto" w:fill="FFFFFF"/>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right="-45" w:firstLine="0"/>
              <w:rPr>
                <w:sz w:val="24"/>
                <w:szCs w:val="24"/>
                <w:lang w:val="ro-RO" w:eastAsia="ru-RU"/>
              </w:rPr>
            </w:pPr>
            <w:r w:rsidRPr="0091455A">
              <w:rPr>
                <w:sz w:val="24"/>
                <w:szCs w:val="24"/>
                <w:lang w:val="ro-RO" w:eastAsia="ru-RU"/>
              </w:rPr>
              <w:t>II, 2019</w:t>
            </w:r>
          </w:p>
        </w:tc>
        <w:tc>
          <w:tcPr>
            <w:tcW w:w="1655" w:type="dxa"/>
            <w:gridSpan w:val="2"/>
          </w:tcPr>
          <w:p w:rsidR="005C0CC0" w:rsidRPr="0091455A" w:rsidRDefault="005C0CC0" w:rsidP="0061373A">
            <w:pPr>
              <w:ind w:firstLine="0"/>
              <w:rPr>
                <w:sz w:val="24"/>
                <w:szCs w:val="24"/>
                <w:lang w:val="ro-RO" w:eastAsia="ru-RU"/>
              </w:rPr>
            </w:pPr>
            <w:r w:rsidRPr="0091455A">
              <w:rPr>
                <w:sz w:val="24"/>
                <w:szCs w:val="24"/>
                <w:lang w:val="ro-RO" w:eastAsia="ru-RU"/>
              </w:rPr>
              <w:t>Baz</w:t>
            </w:r>
            <w:r>
              <w:rPr>
                <w:sz w:val="24"/>
                <w:szCs w:val="24"/>
                <w:lang w:val="ro-RO" w:eastAsia="ru-RU"/>
              </w:rPr>
              <w:t>ă</w:t>
            </w:r>
            <w:r w:rsidRPr="0091455A">
              <w:rPr>
                <w:sz w:val="24"/>
                <w:szCs w:val="24"/>
                <w:lang w:val="ro-RO" w:eastAsia="ru-RU"/>
              </w:rPr>
              <w:t xml:space="preserve"> de date creată şi disponibilă pe pagina web a ANRCETI</w:t>
            </w:r>
          </w:p>
        </w:tc>
        <w:tc>
          <w:tcPr>
            <w:tcW w:w="1763" w:type="dxa"/>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tc>
      </w:tr>
      <w:tr w:rsidR="005C0CC0" w:rsidRPr="0091455A" w:rsidTr="0061373A">
        <w:trPr>
          <w:trHeight w:val="2194"/>
        </w:trPr>
        <w:tc>
          <w:tcPr>
            <w:tcW w:w="675" w:type="dxa"/>
            <w:gridSpan w:val="2"/>
          </w:tcPr>
          <w:p w:rsidR="005C0CC0" w:rsidRPr="0091455A" w:rsidRDefault="005C0CC0" w:rsidP="0061373A">
            <w:pPr>
              <w:ind w:left="-697"/>
              <w:rPr>
                <w:sz w:val="24"/>
                <w:szCs w:val="24"/>
                <w:lang w:val="ro-RO" w:eastAsia="ru-RU"/>
              </w:rPr>
            </w:pPr>
            <w:r w:rsidRPr="0091455A">
              <w:rPr>
                <w:sz w:val="24"/>
                <w:szCs w:val="24"/>
                <w:lang w:val="ro-RO" w:eastAsia="ru-RU"/>
              </w:rPr>
              <w:t>3.9.</w:t>
            </w:r>
          </w:p>
        </w:tc>
        <w:tc>
          <w:tcPr>
            <w:tcW w:w="4820" w:type="dxa"/>
            <w:gridSpan w:val="2"/>
          </w:tcPr>
          <w:p w:rsidR="005C0CC0" w:rsidRPr="0091455A" w:rsidRDefault="005C0CC0" w:rsidP="0061373A">
            <w:pPr>
              <w:ind w:firstLine="0"/>
              <w:rPr>
                <w:sz w:val="24"/>
                <w:szCs w:val="24"/>
                <w:lang w:val="ro-RO" w:eastAsia="ru-RU"/>
              </w:rPr>
            </w:pPr>
            <w:r w:rsidRPr="0091455A">
              <w:rPr>
                <w:sz w:val="24"/>
                <w:szCs w:val="24"/>
                <w:lang w:val="ro-RO" w:eastAsia="ru-RU"/>
              </w:rPr>
              <w:t>Asigurarea aplicării prevederilor Recomandării Comisiei Europene din 11 septembrie 2013 privind obligaţiile consecvente de nediscriminare şi metode coerente de calcul al costurilor pentru promovarea concurenţei şi optimizarea mediului de investiţii în bandă largă (2013/466/UE)</w:t>
            </w:r>
          </w:p>
        </w:tc>
        <w:tc>
          <w:tcPr>
            <w:tcW w:w="2246" w:type="dxa"/>
          </w:tcPr>
          <w:p w:rsidR="005C0CC0" w:rsidRPr="0091455A" w:rsidRDefault="005C0CC0" w:rsidP="0061373A">
            <w:pPr>
              <w:snapToGrid w:val="0"/>
              <w:ind w:firstLine="0"/>
              <w:rPr>
                <w:sz w:val="24"/>
                <w:szCs w:val="24"/>
                <w:lang w:val="ro-RO" w:eastAsia="ru-RU"/>
              </w:rPr>
            </w:pPr>
            <w:r w:rsidRPr="0091455A">
              <w:rPr>
                <w:sz w:val="24"/>
                <w:szCs w:val="24"/>
                <w:lang w:val="ro-RO" w:eastAsia="ru-RU"/>
              </w:rPr>
              <w:t>Agenţia Naţională pentru Reglementare în Comunicaţii Electronice şi Tehnologia Informaţiei</w:t>
            </w:r>
          </w:p>
        </w:tc>
        <w:tc>
          <w:tcPr>
            <w:tcW w:w="2049" w:type="dxa"/>
            <w:shd w:val="clear" w:color="auto" w:fill="FFFFFF"/>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Ministerul Economiei şi Infrastructurii</w:t>
            </w:r>
          </w:p>
        </w:tc>
        <w:tc>
          <w:tcPr>
            <w:tcW w:w="1506" w:type="dxa"/>
            <w:gridSpan w:val="2"/>
            <w:shd w:val="clear" w:color="auto" w:fill="FFFFFF"/>
          </w:tcPr>
          <w:p w:rsidR="005C0CC0" w:rsidRPr="0091455A" w:rsidRDefault="005C0CC0" w:rsidP="0061373A">
            <w:pPr>
              <w:snapToGrid w:val="0"/>
              <w:ind w:right="-45" w:firstLine="0"/>
              <w:rPr>
                <w:sz w:val="24"/>
                <w:szCs w:val="24"/>
                <w:lang w:val="ro-RO" w:eastAsia="ru-RU"/>
              </w:rPr>
            </w:pPr>
            <w:r w:rsidRPr="0091455A">
              <w:rPr>
                <w:sz w:val="24"/>
                <w:szCs w:val="24"/>
                <w:lang w:val="ro-RO" w:eastAsia="ru-RU"/>
              </w:rPr>
              <w:t>Trimestrul</w:t>
            </w:r>
          </w:p>
          <w:p w:rsidR="005C0CC0" w:rsidRPr="0091455A" w:rsidRDefault="005C0CC0" w:rsidP="0061373A">
            <w:pPr>
              <w:snapToGrid w:val="0"/>
              <w:ind w:right="-45" w:firstLine="0"/>
              <w:rPr>
                <w:sz w:val="24"/>
                <w:szCs w:val="24"/>
                <w:lang w:val="ro-RO" w:eastAsia="ru-RU"/>
              </w:rPr>
            </w:pPr>
            <w:r w:rsidRPr="0091455A">
              <w:rPr>
                <w:sz w:val="24"/>
                <w:szCs w:val="24"/>
                <w:lang w:val="ro-RO" w:eastAsia="ru-RU"/>
              </w:rPr>
              <w:t>II, 2018</w:t>
            </w:r>
          </w:p>
        </w:tc>
        <w:tc>
          <w:tcPr>
            <w:tcW w:w="1655" w:type="dxa"/>
            <w:gridSpan w:val="2"/>
          </w:tcPr>
          <w:p w:rsidR="005C0CC0" w:rsidRPr="0091455A" w:rsidRDefault="005C0CC0" w:rsidP="0061373A">
            <w:pPr>
              <w:ind w:firstLine="0"/>
              <w:rPr>
                <w:sz w:val="24"/>
                <w:szCs w:val="24"/>
                <w:lang w:val="ro-RO" w:eastAsia="ru-RU"/>
              </w:rPr>
            </w:pPr>
            <w:r w:rsidRPr="0091455A">
              <w:rPr>
                <w:sz w:val="24"/>
                <w:szCs w:val="24"/>
                <w:lang w:val="ro-RO" w:eastAsia="ru-RU"/>
              </w:rPr>
              <w:t>Reglementări ajustate și puse în aplicare</w:t>
            </w:r>
          </w:p>
        </w:tc>
        <w:tc>
          <w:tcPr>
            <w:tcW w:w="1763" w:type="dxa"/>
          </w:tcPr>
          <w:p w:rsidR="005C0CC0" w:rsidRPr="0091455A" w:rsidRDefault="005C0CC0" w:rsidP="0061373A">
            <w:pPr>
              <w:ind w:firstLine="0"/>
              <w:rPr>
                <w:spacing w:val="-1"/>
                <w:sz w:val="24"/>
                <w:szCs w:val="24"/>
                <w:lang w:val="ro-RO" w:eastAsia="ru-RU"/>
              </w:rPr>
            </w:pPr>
            <w:r w:rsidRPr="0091455A">
              <w:rPr>
                <w:spacing w:val="-1"/>
                <w:sz w:val="24"/>
                <w:szCs w:val="24"/>
                <w:lang w:val="ro-RO" w:eastAsia="ru-RU"/>
              </w:rPr>
              <w:t>În limita alocațiilor aprobate</w:t>
            </w:r>
          </w:p>
        </w:tc>
      </w:tr>
    </w:tbl>
    <w:p w:rsidR="005C0CC0" w:rsidRPr="0091455A" w:rsidRDefault="005C0CC0" w:rsidP="005C0CC0">
      <w:pPr>
        <w:rPr>
          <w:sz w:val="24"/>
          <w:szCs w:val="24"/>
          <w:lang w:val="ro-RO" w:eastAsia="zh-CN"/>
        </w:rPr>
      </w:pPr>
    </w:p>
    <w:p w:rsidR="005C0CC0" w:rsidRPr="0091455A" w:rsidRDefault="005C0CC0" w:rsidP="005C0CC0">
      <w:pPr>
        <w:rPr>
          <w:sz w:val="24"/>
          <w:szCs w:val="24"/>
          <w:lang w:val="ro-RO" w:eastAsia="ru-RU"/>
        </w:rPr>
      </w:pPr>
    </w:p>
    <w:p w:rsidR="005C0CC0" w:rsidRPr="000B34D0" w:rsidRDefault="005C0CC0" w:rsidP="005C0CC0">
      <w:pPr>
        <w:tabs>
          <w:tab w:val="left" w:pos="1134"/>
        </w:tabs>
        <w:rPr>
          <w:sz w:val="28"/>
          <w:szCs w:val="28"/>
          <w:lang w:val="ro-RO" w:eastAsia="ru-RU"/>
        </w:rPr>
      </w:pPr>
    </w:p>
    <w:p w:rsidR="005C0CC0" w:rsidRPr="000B34D0" w:rsidRDefault="005C0CC0" w:rsidP="005C0CC0">
      <w:pPr>
        <w:tabs>
          <w:tab w:val="left" w:pos="1134"/>
        </w:tabs>
        <w:rPr>
          <w:sz w:val="28"/>
          <w:szCs w:val="28"/>
          <w:lang w:val="ro-RO" w:eastAsia="ru-RU"/>
        </w:rPr>
      </w:pPr>
    </w:p>
    <w:p w:rsidR="00A3021E" w:rsidRDefault="00A3021E"/>
    <w:sectPr w:rsidR="00A3021E" w:rsidSect="005C0CC0">
      <w:pgSz w:w="16840" w:h="11907" w:orient="landscape" w:code="9"/>
      <w:pgMar w:top="709"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CC0"/>
    <w:rsid w:val="005C0CC0"/>
    <w:rsid w:val="00A30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C0"/>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2018-07-17T07:12:00Z</dcterms:created>
  <dcterms:modified xsi:type="dcterms:W3CDTF">2018-07-17T07:12:00Z</dcterms:modified>
</cp:coreProperties>
</file>